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A7" w:rsidRPr="007E2604" w:rsidRDefault="009259A7" w:rsidP="009259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604">
        <w:rPr>
          <w:rFonts w:ascii="Times New Roman" w:hAnsi="Times New Roman" w:cs="Times New Roman"/>
          <w:sz w:val="28"/>
          <w:szCs w:val="28"/>
        </w:rPr>
        <w:t>Программа онлайн консультации</w:t>
      </w:r>
    </w:p>
    <w:p w:rsidR="009259A7" w:rsidRPr="007E2604" w:rsidRDefault="009259A7" w:rsidP="0082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0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7E2604">
        <w:rPr>
          <w:rFonts w:ascii="Times New Roman" w:hAnsi="Times New Roman" w:cs="Times New Roman"/>
          <w:sz w:val="28"/>
          <w:szCs w:val="28"/>
        </w:rPr>
        <w:t xml:space="preserve"> </w:t>
      </w:r>
      <w:r w:rsidR="007E2604" w:rsidRPr="007E2604">
        <w:rPr>
          <w:rFonts w:ascii="Times New Roman" w:hAnsi="Times New Roman"/>
          <w:sz w:val="28"/>
          <w:szCs w:val="28"/>
        </w:rPr>
        <w:t>Закономерности речевого развития ребенка: что должно насторожить родителей. Советы  по  развитию  речи детей.</w:t>
      </w:r>
    </w:p>
    <w:p w:rsidR="00104C98" w:rsidRPr="007E2604" w:rsidRDefault="00821B76" w:rsidP="00821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04">
        <w:rPr>
          <w:rFonts w:ascii="Times New Roman" w:hAnsi="Times New Roman" w:cs="Times New Roman"/>
          <w:sz w:val="28"/>
          <w:szCs w:val="28"/>
          <w:u w:val="single"/>
        </w:rPr>
        <w:t>Дата:</w:t>
      </w:r>
      <w:r w:rsidRPr="007E2604">
        <w:rPr>
          <w:rFonts w:ascii="Times New Roman" w:hAnsi="Times New Roman" w:cs="Times New Roman"/>
          <w:sz w:val="28"/>
          <w:szCs w:val="28"/>
        </w:rPr>
        <w:t xml:space="preserve"> </w:t>
      </w:r>
      <w:r w:rsidR="007E2604" w:rsidRPr="007E2604">
        <w:rPr>
          <w:rFonts w:ascii="Times New Roman" w:hAnsi="Times New Roman" w:cs="Times New Roman"/>
          <w:sz w:val="28"/>
          <w:szCs w:val="28"/>
        </w:rPr>
        <w:t>26</w:t>
      </w:r>
      <w:r w:rsidRPr="007E2604">
        <w:rPr>
          <w:rFonts w:ascii="Times New Roman" w:hAnsi="Times New Roman" w:cs="Times New Roman"/>
          <w:sz w:val="28"/>
          <w:szCs w:val="28"/>
        </w:rPr>
        <w:t xml:space="preserve"> сентября  2020 года</w:t>
      </w:r>
      <w:r w:rsidR="00104C98" w:rsidRPr="007E2604">
        <w:rPr>
          <w:rFonts w:ascii="Times New Roman" w:hAnsi="Times New Roman" w:cs="Times New Roman"/>
          <w:sz w:val="28"/>
          <w:szCs w:val="28"/>
        </w:rPr>
        <w:t>.</w:t>
      </w:r>
    </w:p>
    <w:p w:rsidR="00821B76" w:rsidRPr="007E2604" w:rsidRDefault="00104C98" w:rsidP="00104C9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604">
        <w:rPr>
          <w:rFonts w:ascii="Times New Roman" w:hAnsi="Times New Roman" w:cs="Times New Roman"/>
          <w:sz w:val="28"/>
          <w:szCs w:val="28"/>
          <w:u w:val="single"/>
        </w:rPr>
        <w:t>Время проведения:</w:t>
      </w:r>
      <w:r w:rsidRPr="007E2604">
        <w:rPr>
          <w:rFonts w:ascii="Times New Roman" w:hAnsi="Times New Roman" w:cs="Times New Roman"/>
          <w:sz w:val="28"/>
          <w:szCs w:val="28"/>
        </w:rPr>
        <w:t xml:space="preserve"> 1</w:t>
      </w:r>
      <w:r w:rsidR="007E2604" w:rsidRPr="007E2604">
        <w:rPr>
          <w:rFonts w:ascii="Times New Roman" w:hAnsi="Times New Roman" w:cs="Times New Roman"/>
          <w:sz w:val="28"/>
          <w:szCs w:val="28"/>
        </w:rPr>
        <w:t>1</w:t>
      </w:r>
      <w:r w:rsidRPr="007E2604">
        <w:rPr>
          <w:rFonts w:ascii="Times New Roman" w:hAnsi="Times New Roman" w:cs="Times New Roman"/>
          <w:sz w:val="28"/>
          <w:szCs w:val="28"/>
        </w:rPr>
        <w:t>.00 – 1</w:t>
      </w:r>
      <w:r w:rsidR="007E2604" w:rsidRPr="007E2604">
        <w:rPr>
          <w:rFonts w:ascii="Times New Roman" w:hAnsi="Times New Roman" w:cs="Times New Roman"/>
          <w:sz w:val="28"/>
          <w:szCs w:val="28"/>
        </w:rPr>
        <w:t>1</w:t>
      </w:r>
      <w:r w:rsidRPr="007E2604">
        <w:rPr>
          <w:rFonts w:ascii="Times New Roman" w:hAnsi="Times New Roman" w:cs="Times New Roman"/>
          <w:sz w:val="28"/>
          <w:szCs w:val="28"/>
        </w:rPr>
        <w:t>.4</w:t>
      </w:r>
      <w:r w:rsidR="007E2604" w:rsidRPr="007E2604">
        <w:rPr>
          <w:rFonts w:ascii="Times New Roman" w:hAnsi="Times New Roman" w:cs="Times New Roman"/>
          <w:sz w:val="28"/>
          <w:szCs w:val="28"/>
        </w:rPr>
        <w:t>0</w:t>
      </w:r>
      <w:r w:rsidRPr="007E2604">
        <w:rPr>
          <w:rFonts w:ascii="Times New Roman" w:hAnsi="Times New Roman" w:cs="Times New Roman"/>
          <w:sz w:val="28"/>
          <w:szCs w:val="28"/>
        </w:rPr>
        <w:t xml:space="preserve">. </w:t>
      </w:r>
      <w:r w:rsidR="007E2604" w:rsidRPr="007E2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76" w:rsidRPr="007E2604" w:rsidRDefault="00821B76" w:rsidP="0010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04">
        <w:rPr>
          <w:rFonts w:ascii="Times New Roman" w:hAnsi="Times New Roman" w:cs="Times New Roman"/>
          <w:sz w:val="28"/>
          <w:szCs w:val="28"/>
          <w:u w:val="single"/>
        </w:rPr>
        <w:t>Формат:</w:t>
      </w:r>
      <w:r w:rsidRPr="007E2604">
        <w:rPr>
          <w:rFonts w:ascii="Times New Roman" w:hAnsi="Times New Roman" w:cs="Times New Roman"/>
          <w:sz w:val="28"/>
          <w:szCs w:val="28"/>
        </w:rPr>
        <w:t xml:space="preserve"> Онлайн-мероприятие.</w:t>
      </w:r>
      <w:r w:rsidR="00104C98" w:rsidRPr="007E2604">
        <w:rPr>
          <w:rFonts w:ascii="Times New Roman" w:hAnsi="Times New Roman" w:cs="Times New Roman"/>
          <w:sz w:val="28"/>
          <w:szCs w:val="28"/>
        </w:rPr>
        <w:t xml:space="preserve"> Основа – цифровая платформа </w:t>
      </w:r>
      <w:r w:rsidR="00104C98" w:rsidRPr="007E2604">
        <w:rPr>
          <w:rFonts w:ascii="Times New Roman" w:hAnsi="Times New Roman" w:cs="Times New Roman"/>
          <w:sz w:val="28"/>
          <w:szCs w:val="28"/>
          <w:lang w:val="en-US"/>
        </w:rPr>
        <w:t>ZO</w:t>
      </w:r>
      <w:r w:rsidR="001C66A7" w:rsidRPr="007E2604">
        <w:rPr>
          <w:rFonts w:ascii="Times New Roman" w:hAnsi="Times New Roman" w:cs="Times New Roman"/>
          <w:sz w:val="28"/>
          <w:szCs w:val="28"/>
        </w:rPr>
        <w:t>О</w:t>
      </w:r>
      <w:r w:rsidR="00104C98" w:rsidRPr="007E260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04C98" w:rsidRPr="007E2604">
        <w:rPr>
          <w:rFonts w:ascii="Times New Roman" w:hAnsi="Times New Roman" w:cs="Times New Roman"/>
          <w:sz w:val="28"/>
          <w:szCs w:val="28"/>
        </w:rPr>
        <w:t>.</w:t>
      </w:r>
    </w:p>
    <w:p w:rsidR="00BE443C" w:rsidRPr="007E2604" w:rsidRDefault="00821B76" w:rsidP="00104C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2604">
        <w:rPr>
          <w:rFonts w:ascii="Times New Roman" w:hAnsi="Times New Roman" w:cs="Times New Roman"/>
          <w:bCs/>
          <w:sz w:val="28"/>
          <w:szCs w:val="28"/>
          <w:u w:val="single"/>
        </w:rPr>
        <w:t>Стратегическая цель мероприятия</w:t>
      </w:r>
      <w:r w:rsidRPr="007E2604">
        <w:rPr>
          <w:rFonts w:ascii="Times New Roman" w:hAnsi="Times New Roman" w:cs="Times New Roman"/>
          <w:bCs/>
          <w:sz w:val="28"/>
          <w:szCs w:val="28"/>
        </w:rPr>
        <w:t>:</w:t>
      </w:r>
      <w:r w:rsidR="00104C98" w:rsidRPr="007E2604">
        <w:rPr>
          <w:rFonts w:ascii="Times New Roman" w:hAnsi="Times New Roman" w:cs="Times New Roman"/>
          <w:bCs/>
          <w:sz w:val="28"/>
          <w:szCs w:val="28"/>
        </w:rPr>
        <w:t xml:space="preserve"> формирование родительской компетентности в </w:t>
      </w:r>
      <w:r w:rsidR="001C66A7" w:rsidRPr="007E2604">
        <w:rPr>
          <w:rFonts w:ascii="Times New Roman" w:hAnsi="Times New Roman" w:cs="Times New Roman"/>
          <w:bCs/>
          <w:sz w:val="28"/>
          <w:szCs w:val="28"/>
        </w:rPr>
        <w:t>сфере</w:t>
      </w:r>
      <w:r w:rsidR="00BE443C" w:rsidRPr="007E2604">
        <w:rPr>
          <w:rFonts w:ascii="Times New Roman" w:hAnsi="Times New Roman" w:cs="Times New Roman"/>
          <w:bCs/>
          <w:sz w:val="28"/>
          <w:szCs w:val="28"/>
        </w:rPr>
        <w:t>:</w:t>
      </w:r>
    </w:p>
    <w:p w:rsidR="00BE443C" w:rsidRPr="007E2604" w:rsidRDefault="00BE443C" w:rsidP="001C66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2604">
        <w:rPr>
          <w:rFonts w:ascii="Times New Roman" w:hAnsi="Times New Roman" w:cs="Times New Roman"/>
          <w:bCs/>
          <w:sz w:val="28"/>
          <w:szCs w:val="28"/>
        </w:rPr>
        <w:t>-</w:t>
      </w:r>
      <w:r w:rsidR="007E2604" w:rsidRPr="007E2604">
        <w:rPr>
          <w:rFonts w:ascii="Times New Roman" w:hAnsi="Times New Roman" w:cs="Times New Roman"/>
          <w:bCs/>
          <w:sz w:val="28"/>
          <w:szCs w:val="28"/>
        </w:rPr>
        <w:t>нормативного хода речевого развития ребенка</w:t>
      </w:r>
      <w:r w:rsidRPr="007E2604">
        <w:rPr>
          <w:rFonts w:ascii="Times New Roman" w:hAnsi="Times New Roman" w:cs="Times New Roman"/>
          <w:bCs/>
          <w:sz w:val="28"/>
          <w:szCs w:val="28"/>
        </w:rPr>
        <w:t>,</w:t>
      </w:r>
    </w:p>
    <w:p w:rsidR="00BE443C" w:rsidRPr="007E2604" w:rsidRDefault="00BE443C" w:rsidP="001C66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2604">
        <w:rPr>
          <w:rFonts w:ascii="Times New Roman" w:hAnsi="Times New Roman" w:cs="Times New Roman"/>
          <w:bCs/>
          <w:sz w:val="28"/>
          <w:szCs w:val="28"/>
        </w:rPr>
        <w:t>-</w:t>
      </w:r>
      <w:r w:rsidR="007E2604" w:rsidRPr="007E2604">
        <w:rPr>
          <w:rFonts w:ascii="Times New Roman" w:hAnsi="Times New Roman" w:cs="Times New Roman"/>
          <w:bCs/>
          <w:sz w:val="28"/>
          <w:szCs w:val="28"/>
        </w:rPr>
        <w:t>особенностей речевого развития, требующих пристального внимания со стороны родителей с целью раннего выявления речевой патологии</w:t>
      </w:r>
      <w:r w:rsidRPr="007E2604">
        <w:rPr>
          <w:rFonts w:ascii="Times New Roman" w:hAnsi="Times New Roman" w:cs="Times New Roman"/>
          <w:bCs/>
          <w:sz w:val="28"/>
          <w:szCs w:val="28"/>
        </w:rPr>
        <w:t>,</w:t>
      </w:r>
    </w:p>
    <w:p w:rsidR="00AA6C21" w:rsidRPr="007E2604" w:rsidRDefault="00BE443C" w:rsidP="001C66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2604">
        <w:rPr>
          <w:rFonts w:ascii="Times New Roman" w:hAnsi="Times New Roman" w:cs="Times New Roman"/>
          <w:bCs/>
          <w:sz w:val="28"/>
          <w:szCs w:val="28"/>
        </w:rPr>
        <w:t>-</w:t>
      </w:r>
      <w:r w:rsidR="00104C98" w:rsidRPr="007E2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604" w:rsidRPr="007E2604">
        <w:rPr>
          <w:rFonts w:ascii="Times New Roman" w:hAnsi="Times New Roman" w:cs="Times New Roman"/>
          <w:bCs/>
          <w:sz w:val="28"/>
          <w:szCs w:val="28"/>
        </w:rPr>
        <w:t>средств и методов, способствующих полноценному речевому и психологическому развитию дошкольника</w:t>
      </w:r>
      <w:r w:rsidRPr="007E2604">
        <w:rPr>
          <w:rFonts w:ascii="Times New Roman" w:hAnsi="Times New Roman" w:cs="Times New Roman"/>
          <w:bCs/>
          <w:sz w:val="28"/>
          <w:szCs w:val="28"/>
        </w:rPr>
        <w:t>.</w:t>
      </w:r>
      <w:r w:rsidR="00104C98" w:rsidRPr="007E26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4C98" w:rsidRPr="007E2604" w:rsidRDefault="00104C98" w:rsidP="001C66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E2604">
        <w:rPr>
          <w:rFonts w:ascii="Times New Roman" w:hAnsi="Times New Roman" w:cs="Times New Roman"/>
          <w:bCs/>
          <w:sz w:val="28"/>
          <w:szCs w:val="28"/>
          <w:u w:val="single"/>
        </w:rPr>
        <w:t>Целевая аудитория</w:t>
      </w:r>
      <w:r w:rsidRPr="007E2604">
        <w:rPr>
          <w:rFonts w:ascii="Times New Roman" w:hAnsi="Times New Roman" w:cs="Times New Roman"/>
          <w:bCs/>
          <w:sz w:val="28"/>
          <w:szCs w:val="28"/>
        </w:rPr>
        <w:t>:</w:t>
      </w:r>
    </w:p>
    <w:p w:rsidR="00104C98" w:rsidRPr="007E2604" w:rsidRDefault="00104C98" w:rsidP="001C66A7">
      <w:pPr>
        <w:pStyle w:val="a4"/>
        <w:numPr>
          <w:ilvl w:val="0"/>
          <w:numId w:val="1"/>
        </w:numPr>
        <w:rPr>
          <w:sz w:val="28"/>
          <w:szCs w:val="28"/>
        </w:rPr>
      </w:pPr>
      <w:r w:rsidRPr="007E2604">
        <w:rPr>
          <w:sz w:val="28"/>
          <w:szCs w:val="28"/>
        </w:rPr>
        <w:t>Родители детей старшего дошкольного возраста, посещающие ДОУ ГО Ревда.</w:t>
      </w:r>
    </w:p>
    <w:p w:rsidR="00104C98" w:rsidRPr="007E2604" w:rsidRDefault="00104C98" w:rsidP="001C66A7">
      <w:pPr>
        <w:pStyle w:val="a4"/>
        <w:numPr>
          <w:ilvl w:val="0"/>
          <w:numId w:val="1"/>
        </w:numPr>
        <w:rPr>
          <w:sz w:val="28"/>
          <w:szCs w:val="28"/>
        </w:rPr>
      </w:pPr>
      <w:r w:rsidRPr="007E2604">
        <w:rPr>
          <w:sz w:val="28"/>
          <w:szCs w:val="28"/>
        </w:rPr>
        <w:t xml:space="preserve">Педагоги уровня дошкольного образования: воспитатели, </w:t>
      </w:r>
      <w:proofErr w:type="spellStart"/>
      <w:r w:rsidRPr="007E2604">
        <w:rPr>
          <w:sz w:val="28"/>
          <w:szCs w:val="28"/>
        </w:rPr>
        <w:t>тьюторы</w:t>
      </w:r>
      <w:proofErr w:type="spellEnd"/>
      <w:r w:rsidRPr="007E2604">
        <w:rPr>
          <w:sz w:val="28"/>
          <w:szCs w:val="28"/>
        </w:rPr>
        <w:t>, дефектологи, логопеды, психологи.</w:t>
      </w:r>
    </w:p>
    <w:p w:rsidR="00104C98" w:rsidRPr="007E2604" w:rsidRDefault="001C66A7" w:rsidP="001C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04">
        <w:rPr>
          <w:rFonts w:ascii="Times New Roman" w:hAnsi="Times New Roman" w:cs="Times New Roman"/>
          <w:sz w:val="28"/>
          <w:szCs w:val="28"/>
          <w:u w:val="single"/>
        </w:rPr>
        <w:t>Консультацию проводит</w:t>
      </w:r>
      <w:r w:rsidRPr="007E2604">
        <w:rPr>
          <w:rFonts w:ascii="Times New Roman" w:hAnsi="Times New Roman" w:cs="Times New Roman"/>
          <w:sz w:val="28"/>
          <w:szCs w:val="28"/>
        </w:rPr>
        <w:t xml:space="preserve"> учитель-логопед высшей квалификационной категории, методист ГБОУ «Речевой центр» г. Екатеринбурга </w:t>
      </w:r>
      <w:proofErr w:type="spellStart"/>
      <w:r w:rsidRPr="007E2604"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 w:rsidRPr="007E2604">
        <w:rPr>
          <w:rFonts w:ascii="Times New Roman" w:hAnsi="Times New Roman" w:cs="Times New Roman"/>
          <w:sz w:val="28"/>
          <w:szCs w:val="28"/>
        </w:rPr>
        <w:t xml:space="preserve"> Ирина Семеновна</w:t>
      </w:r>
    </w:p>
    <w:sectPr w:rsidR="00104C98" w:rsidRPr="007E2604" w:rsidSect="0024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C7C"/>
    <w:multiLevelType w:val="hybridMultilevel"/>
    <w:tmpl w:val="8A9E3A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21"/>
    <w:rsid w:val="00104C98"/>
    <w:rsid w:val="001C66A7"/>
    <w:rsid w:val="002461B6"/>
    <w:rsid w:val="004225BA"/>
    <w:rsid w:val="004D1EB0"/>
    <w:rsid w:val="004F00A3"/>
    <w:rsid w:val="00675DE1"/>
    <w:rsid w:val="006B6C19"/>
    <w:rsid w:val="007E2604"/>
    <w:rsid w:val="00821B76"/>
    <w:rsid w:val="009259A7"/>
    <w:rsid w:val="00A734C1"/>
    <w:rsid w:val="00AA6C21"/>
    <w:rsid w:val="00BE443C"/>
    <w:rsid w:val="00E46EF4"/>
    <w:rsid w:val="00E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A8E4F-E765-467E-A13A-B44875CE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4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</dc:creator>
  <cp:keywords/>
  <dc:description/>
  <cp:lastModifiedBy>Пользователь Windows</cp:lastModifiedBy>
  <cp:revision>2</cp:revision>
  <cp:lastPrinted>2020-09-03T07:45:00Z</cp:lastPrinted>
  <dcterms:created xsi:type="dcterms:W3CDTF">2020-09-24T16:57:00Z</dcterms:created>
  <dcterms:modified xsi:type="dcterms:W3CDTF">2020-09-24T16:57:00Z</dcterms:modified>
</cp:coreProperties>
</file>