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2C" w:rsidRPr="00F1722C" w:rsidRDefault="00F1722C" w:rsidP="00F1722C">
      <w:pPr>
        <w:shd w:val="clear" w:color="auto" w:fill="FFFFFF"/>
        <w:spacing w:after="0" w:line="240" w:lineRule="auto"/>
        <w:ind w:left="1984" w:right="568" w:hanging="1984"/>
        <w:jc w:val="center"/>
        <w:rPr>
          <w:rFonts w:ascii="Calibri" w:eastAsia="Times New Roman" w:hAnsi="Calibri" w:cs="Calibri"/>
          <w:color w:val="000000"/>
          <w:lang w:eastAsia="ru-RU"/>
        </w:rPr>
      </w:pPr>
      <w:r w:rsidRPr="00F1722C">
        <w:rPr>
          <w:rFonts w:ascii="Times New Roman" w:eastAsia="Times New Roman" w:hAnsi="Times New Roman" w:cs="Times New Roman"/>
          <w:b/>
          <w:bCs/>
          <w:color w:val="000000"/>
          <w:sz w:val="28"/>
          <w:szCs w:val="28"/>
          <w:lang w:eastAsia="ru-RU"/>
        </w:rPr>
        <w:t xml:space="preserve">План – конспект проведения родительского собрания в первой младшей </w:t>
      </w:r>
      <w:proofErr w:type="gramStart"/>
      <w:r w:rsidRPr="00F1722C">
        <w:rPr>
          <w:rFonts w:ascii="Times New Roman" w:eastAsia="Times New Roman" w:hAnsi="Times New Roman" w:cs="Times New Roman"/>
          <w:b/>
          <w:bCs/>
          <w:color w:val="000000"/>
          <w:sz w:val="28"/>
          <w:szCs w:val="28"/>
          <w:lang w:eastAsia="ru-RU"/>
        </w:rPr>
        <w:t>группе  «</w:t>
      </w:r>
      <w:proofErr w:type="gramEnd"/>
      <w:r w:rsidRPr="00F1722C">
        <w:rPr>
          <w:rFonts w:ascii="Times New Roman" w:eastAsia="Times New Roman" w:hAnsi="Times New Roman" w:cs="Times New Roman"/>
          <w:b/>
          <w:bCs/>
          <w:color w:val="000000"/>
          <w:sz w:val="28"/>
          <w:szCs w:val="28"/>
          <w:lang w:eastAsia="ru-RU"/>
        </w:rPr>
        <w:t>Давайте познакомимся! Адаптация ребенка к детскому саду»</w:t>
      </w:r>
    </w:p>
    <w:p w:rsidR="00F1722C" w:rsidRPr="00F1722C" w:rsidRDefault="00F1722C" w:rsidP="00F1722C">
      <w:pPr>
        <w:shd w:val="clear" w:color="auto" w:fill="FFFFFF"/>
        <w:spacing w:after="0" w:line="240" w:lineRule="auto"/>
        <w:ind w:left="510" w:right="568" w:hanging="510"/>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Какое счастье!</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Ваш малыш подрос!</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И многое уже умеет сам:</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Играет, ходит, говорит и размышляет.</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Тревожно маме, папе, всей семье,</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Переживает даже серый кот-</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Малыш сегодня в детский сад идет!</w:t>
      </w:r>
      <w:r w:rsidRPr="00F1722C">
        <w:rPr>
          <w:rFonts w:ascii="Times New Roman" w:eastAsia="Times New Roman" w:hAnsi="Times New Roman" w:cs="Times New Roman"/>
          <w:b/>
          <w:bCs/>
          <w:i/>
          <w:iCs/>
          <w:color w:val="000000"/>
          <w:sz w:val="28"/>
          <w:szCs w:val="28"/>
          <w:lang w:eastAsia="ru-RU"/>
        </w:rPr>
        <w:t> </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Вздыхает мама, как он там один?</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Не плачет ли? Как кушает? Что с ним?</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Не хочет больше в </w:t>
      </w:r>
      <w:proofErr w:type="gramStart"/>
      <w:r w:rsidRPr="00F1722C">
        <w:rPr>
          <w:rFonts w:ascii="Times New Roman" w:eastAsia="Times New Roman" w:hAnsi="Times New Roman" w:cs="Times New Roman"/>
          <w:color w:val="000000"/>
          <w:sz w:val="28"/>
          <w:szCs w:val="28"/>
          <w:lang w:eastAsia="ru-RU"/>
        </w:rPr>
        <w:t>сад ,</w:t>
      </w:r>
      <w:proofErr w:type="gramEnd"/>
      <w:r w:rsidRPr="00F1722C">
        <w:rPr>
          <w:rFonts w:ascii="Times New Roman" w:eastAsia="Times New Roman" w:hAnsi="Times New Roman" w:cs="Times New Roman"/>
          <w:color w:val="000000"/>
          <w:sz w:val="28"/>
          <w:szCs w:val="28"/>
          <w:lang w:eastAsia="ru-RU"/>
        </w:rPr>
        <w:t xml:space="preserve"> но почему?</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И что это все значит?</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Что делать? Как же все исправить?</w:t>
      </w:r>
    </w:p>
    <w:p w:rsidR="00F1722C" w:rsidRPr="00F1722C" w:rsidRDefault="00F1722C" w:rsidP="00F1722C">
      <w:pPr>
        <w:shd w:val="clear" w:color="auto" w:fill="FFFFFF"/>
        <w:spacing w:after="0" w:line="240" w:lineRule="auto"/>
        <w:ind w:left="454" w:right="568" w:hanging="45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Всех адаптация переживать заставит!</w:t>
      </w:r>
    </w:p>
    <w:p w:rsidR="00F1722C" w:rsidRPr="00F1722C" w:rsidRDefault="00F1722C" w:rsidP="00F1722C">
      <w:pPr>
        <w:shd w:val="clear" w:color="auto" w:fill="FFFFFF"/>
        <w:spacing w:after="0" w:line="240" w:lineRule="auto"/>
        <w:ind w:left="114" w:right="340" w:hanging="114"/>
        <w:jc w:val="both"/>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u w:val="single"/>
          <w:lang w:eastAsia="ru-RU"/>
        </w:rPr>
        <w:t>Цель:</w:t>
      </w:r>
      <w:r w:rsidRPr="00F1722C">
        <w:rPr>
          <w:rFonts w:ascii="Times New Roman" w:eastAsia="Times New Roman" w:hAnsi="Times New Roman" w:cs="Times New Roman"/>
          <w:color w:val="000000"/>
          <w:sz w:val="28"/>
          <w:szCs w:val="28"/>
          <w:lang w:eastAsia="ru-RU"/>
        </w:rPr>
        <w:t xml:space="preserve"> Способствовать объединению родительского сообщества; осуществлять психолого-педагогическое </w:t>
      </w:r>
      <w:proofErr w:type="gramStart"/>
      <w:r w:rsidRPr="00F1722C">
        <w:rPr>
          <w:rFonts w:ascii="Times New Roman" w:eastAsia="Times New Roman" w:hAnsi="Times New Roman" w:cs="Times New Roman"/>
          <w:color w:val="000000"/>
          <w:sz w:val="28"/>
          <w:szCs w:val="28"/>
          <w:lang w:eastAsia="ru-RU"/>
        </w:rPr>
        <w:t>просвещение  по</w:t>
      </w:r>
      <w:proofErr w:type="gramEnd"/>
      <w:r w:rsidRPr="00F1722C">
        <w:rPr>
          <w:rFonts w:ascii="Times New Roman" w:eastAsia="Times New Roman" w:hAnsi="Times New Roman" w:cs="Times New Roman"/>
          <w:color w:val="000000"/>
          <w:sz w:val="28"/>
          <w:szCs w:val="28"/>
          <w:lang w:eastAsia="ru-RU"/>
        </w:rPr>
        <w:t xml:space="preserve">  вопросам  адаптации  детей   к новым  социальных условиям.</w:t>
      </w:r>
    </w:p>
    <w:p w:rsidR="00F1722C" w:rsidRPr="00F1722C" w:rsidRDefault="00F1722C" w:rsidP="00F1722C">
      <w:pPr>
        <w:shd w:val="clear" w:color="auto" w:fill="FFFFFF"/>
        <w:spacing w:after="0" w:line="240" w:lineRule="auto"/>
        <w:ind w:left="114" w:right="340" w:hanging="114"/>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u w:val="single"/>
          <w:lang w:eastAsia="ru-RU"/>
        </w:rPr>
        <w:t>Задачи:</w:t>
      </w:r>
    </w:p>
    <w:p w:rsidR="00F1722C" w:rsidRPr="00F1722C" w:rsidRDefault="00F1722C" w:rsidP="00F1722C">
      <w:pPr>
        <w:numPr>
          <w:ilvl w:val="0"/>
          <w:numId w:val="1"/>
        </w:numPr>
        <w:shd w:val="clear" w:color="auto" w:fill="FFFFFF"/>
        <w:spacing w:before="30" w:after="30" w:line="240" w:lineRule="auto"/>
        <w:ind w:left="-58" w:right="340"/>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актуализировать </w:t>
      </w:r>
      <w:proofErr w:type="gramStart"/>
      <w:r w:rsidRPr="00F1722C">
        <w:rPr>
          <w:rFonts w:ascii="Times New Roman" w:eastAsia="Times New Roman" w:hAnsi="Times New Roman" w:cs="Times New Roman"/>
          <w:color w:val="000000"/>
          <w:sz w:val="28"/>
          <w:szCs w:val="28"/>
          <w:lang w:eastAsia="ru-RU"/>
        </w:rPr>
        <w:t>проблему  своевременной</w:t>
      </w:r>
      <w:proofErr w:type="gramEnd"/>
      <w:r w:rsidRPr="00F1722C">
        <w:rPr>
          <w:rFonts w:ascii="Times New Roman" w:eastAsia="Times New Roman" w:hAnsi="Times New Roman" w:cs="Times New Roman"/>
          <w:color w:val="000000"/>
          <w:sz w:val="28"/>
          <w:szCs w:val="28"/>
          <w:lang w:eastAsia="ru-RU"/>
        </w:rPr>
        <w:t xml:space="preserve">  </w:t>
      </w:r>
      <w:r w:rsidRPr="00F1722C">
        <w:rPr>
          <w:rFonts w:ascii="Times New Roman" w:eastAsia="Times New Roman" w:hAnsi="Times New Roman" w:cs="Times New Roman"/>
          <w:i/>
          <w:iCs/>
          <w:color w:val="000000"/>
          <w:sz w:val="28"/>
          <w:szCs w:val="28"/>
          <w:lang w:eastAsia="ru-RU"/>
        </w:rPr>
        <w:t> </w:t>
      </w:r>
      <w:r w:rsidRPr="00F1722C">
        <w:rPr>
          <w:rFonts w:ascii="Times New Roman" w:eastAsia="Times New Roman" w:hAnsi="Times New Roman" w:cs="Times New Roman"/>
          <w:color w:val="000000"/>
          <w:sz w:val="28"/>
          <w:szCs w:val="28"/>
          <w:lang w:eastAsia="ru-RU"/>
        </w:rPr>
        <w:t> подготовки ребенка к поступлению в детский сад;</w:t>
      </w:r>
    </w:p>
    <w:p w:rsidR="00F1722C" w:rsidRPr="00F1722C" w:rsidRDefault="00F1722C" w:rsidP="00F1722C">
      <w:pPr>
        <w:numPr>
          <w:ilvl w:val="0"/>
          <w:numId w:val="2"/>
        </w:numPr>
        <w:shd w:val="clear" w:color="auto" w:fill="FFFFFF"/>
        <w:spacing w:before="30" w:after="30" w:line="240" w:lineRule="auto"/>
        <w:ind w:left="-58" w:right="340"/>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познакомить родителей с режимом дня детей первой младшей </w:t>
      </w:r>
      <w:proofErr w:type="gramStart"/>
      <w:r w:rsidRPr="00F1722C">
        <w:rPr>
          <w:rFonts w:ascii="Times New Roman" w:eastAsia="Times New Roman" w:hAnsi="Times New Roman" w:cs="Times New Roman"/>
          <w:color w:val="000000"/>
          <w:sz w:val="28"/>
          <w:szCs w:val="28"/>
          <w:lang w:eastAsia="ru-RU"/>
        </w:rPr>
        <w:t>группы,  меню</w:t>
      </w:r>
      <w:proofErr w:type="gramEnd"/>
      <w:r w:rsidRPr="00F1722C">
        <w:rPr>
          <w:rFonts w:ascii="Times New Roman" w:eastAsia="Times New Roman" w:hAnsi="Times New Roman" w:cs="Times New Roman"/>
          <w:color w:val="000000"/>
          <w:sz w:val="28"/>
          <w:szCs w:val="28"/>
          <w:lang w:eastAsia="ru-RU"/>
        </w:rPr>
        <w:t xml:space="preserve"> детского сада, требованиями детского сада к одежде  детей и другими вопросами, связанными с первыми днями пребывания ребенка в детском саду;</w:t>
      </w:r>
    </w:p>
    <w:p w:rsidR="00F1722C" w:rsidRPr="00F1722C" w:rsidRDefault="00F1722C" w:rsidP="00F1722C">
      <w:pPr>
        <w:numPr>
          <w:ilvl w:val="0"/>
          <w:numId w:val="3"/>
        </w:numPr>
        <w:shd w:val="clear" w:color="auto" w:fill="FFFFFF"/>
        <w:spacing w:before="30" w:after="30" w:line="240" w:lineRule="auto"/>
        <w:ind w:left="738" w:right="340"/>
        <w:jc w:val="both"/>
        <w:rPr>
          <w:rFonts w:ascii="Calibri" w:eastAsia="Times New Roman" w:hAnsi="Calibri" w:cs="Calibri"/>
          <w:color w:val="000000"/>
          <w:lang w:eastAsia="ru-RU"/>
        </w:rPr>
      </w:pPr>
      <w:proofErr w:type="gramStart"/>
      <w:r w:rsidRPr="00F1722C">
        <w:rPr>
          <w:rFonts w:ascii="Times New Roman" w:eastAsia="Times New Roman" w:hAnsi="Times New Roman" w:cs="Times New Roman"/>
          <w:color w:val="000000"/>
          <w:sz w:val="28"/>
          <w:szCs w:val="28"/>
          <w:lang w:eastAsia="ru-RU"/>
        </w:rPr>
        <w:t>повысить  педагогическую</w:t>
      </w:r>
      <w:proofErr w:type="gramEnd"/>
      <w:r w:rsidRPr="00F1722C">
        <w:rPr>
          <w:rFonts w:ascii="Times New Roman" w:eastAsia="Times New Roman" w:hAnsi="Times New Roman" w:cs="Times New Roman"/>
          <w:color w:val="000000"/>
          <w:sz w:val="28"/>
          <w:szCs w:val="28"/>
          <w:lang w:eastAsia="ru-RU"/>
        </w:rPr>
        <w:t xml:space="preserve">  компетенцию  родителей по проблеме  адаптации детей к условиям детского сада;</w:t>
      </w:r>
    </w:p>
    <w:p w:rsidR="00F1722C" w:rsidRPr="00F1722C" w:rsidRDefault="00F1722C" w:rsidP="00F1722C">
      <w:pPr>
        <w:numPr>
          <w:ilvl w:val="0"/>
          <w:numId w:val="4"/>
        </w:numPr>
        <w:shd w:val="clear" w:color="auto" w:fill="FFFFFF"/>
        <w:spacing w:before="30" w:after="30" w:line="240" w:lineRule="auto"/>
        <w:ind w:left="738" w:right="284"/>
        <w:rPr>
          <w:rFonts w:ascii="Calibri" w:eastAsia="Times New Roman" w:hAnsi="Calibri" w:cs="Calibri"/>
          <w:color w:val="000000"/>
          <w:lang w:eastAsia="ru-RU"/>
        </w:rPr>
      </w:pPr>
      <w:proofErr w:type="gramStart"/>
      <w:r w:rsidRPr="00F1722C">
        <w:rPr>
          <w:rFonts w:ascii="Times New Roman" w:eastAsia="Times New Roman" w:hAnsi="Times New Roman" w:cs="Times New Roman"/>
          <w:color w:val="000000"/>
          <w:sz w:val="28"/>
          <w:szCs w:val="28"/>
          <w:lang w:eastAsia="ru-RU"/>
        </w:rPr>
        <w:t>согласовать  действия</w:t>
      </w:r>
      <w:proofErr w:type="gramEnd"/>
      <w:r w:rsidRPr="00F1722C">
        <w:rPr>
          <w:rFonts w:ascii="Times New Roman" w:eastAsia="Times New Roman" w:hAnsi="Times New Roman" w:cs="Times New Roman"/>
          <w:color w:val="000000"/>
          <w:sz w:val="28"/>
          <w:szCs w:val="28"/>
          <w:lang w:eastAsia="ru-RU"/>
        </w:rPr>
        <w:t xml:space="preserve">  педагогов и родителей  по вопросу подготовки детей к детскому саду и в период адаптации.  </w:t>
      </w:r>
    </w:p>
    <w:p w:rsidR="00F1722C" w:rsidRPr="00F1722C" w:rsidRDefault="00F1722C" w:rsidP="00F1722C">
      <w:pPr>
        <w:shd w:val="clear" w:color="auto" w:fill="FFFFFF"/>
        <w:spacing w:after="0" w:line="240" w:lineRule="auto"/>
        <w:ind w:left="114" w:right="284" w:hanging="114"/>
        <w:jc w:val="both"/>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lang w:eastAsia="ru-RU"/>
        </w:rPr>
        <w:t>         Участники собрания: </w:t>
      </w:r>
      <w:r w:rsidRPr="00F1722C">
        <w:rPr>
          <w:rFonts w:ascii="Times New Roman" w:eastAsia="Times New Roman" w:hAnsi="Times New Roman" w:cs="Times New Roman"/>
          <w:color w:val="000000"/>
          <w:sz w:val="28"/>
          <w:szCs w:val="28"/>
          <w:lang w:eastAsia="ru-RU"/>
        </w:rPr>
        <w:t xml:space="preserve">родители, </w:t>
      </w:r>
      <w:proofErr w:type="gramStart"/>
      <w:r w:rsidRPr="00F1722C">
        <w:rPr>
          <w:rFonts w:ascii="Times New Roman" w:eastAsia="Times New Roman" w:hAnsi="Times New Roman" w:cs="Times New Roman"/>
          <w:color w:val="000000"/>
          <w:sz w:val="28"/>
          <w:szCs w:val="28"/>
          <w:lang w:eastAsia="ru-RU"/>
        </w:rPr>
        <w:t>воспитатели .</w:t>
      </w:r>
      <w:proofErr w:type="gramEnd"/>
    </w:p>
    <w:p w:rsidR="00F1722C" w:rsidRPr="00F1722C" w:rsidRDefault="00F1722C" w:rsidP="00F1722C">
      <w:pPr>
        <w:shd w:val="clear" w:color="auto" w:fill="FFFFFF"/>
        <w:spacing w:after="0" w:line="240" w:lineRule="auto"/>
        <w:ind w:left="454" w:right="568" w:hanging="454"/>
        <w:jc w:val="center"/>
        <w:rPr>
          <w:rFonts w:ascii="Calibri" w:eastAsia="Times New Roman" w:hAnsi="Calibri" w:cs="Calibri"/>
          <w:color w:val="000000"/>
          <w:lang w:eastAsia="ru-RU"/>
        </w:rPr>
      </w:pPr>
      <w:r w:rsidRPr="00F1722C">
        <w:rPr>
          <w:rFonts w:ascii="Times New Roman" w:eastAsia="Times New Roman" w:hAnsi="Times New Roman" w:cs="Times New Roman"/>
          <w:b/>
          <w:bCs/>
          <w:color w:val="000000"/>
          <w:sz w:val="28"/>
          <w:szCs w:val="28"/>
          <w:lang w:eastAsia="ru-RU"/>
        </w:rPr>
        <w:t>План проведения собрания.</w:t>
      </w:r>
    </w:p>
    <w:p w:rsidR="00F1722C" w:rsidRPr="00F1722C" w:rsidRDefault="00F1722C" w:rsidP="00F1722C">
      <w:pPr>
        <w:shd w:val="clear" w:color="auto" w:fill="FFFFFF"/>
        <w:spacing w:after="0" w:line="240" w:lineRule="auto"/>
        <w:ind w:left="114" w:right="170" w:hanging="114"/>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1. Тренинг </w:t>
      </w:r>
      <w:proofErr w:type="gramStart"/>
      <w:r w:rsidRPr="00F1722C">
        <w:rPr>
          <w:rFonts w:ascii="Times New Roman" w:eastAsia="Times New Roman" w:hAnsi="Times New Roman" w:cs="Times New Roman"/>
          <w:color w:val="000000"/>
          <w:sz w:val="28"/>
          <w:szCs w:val="28"/>
          <w:lang w:eastAsia="ru-RU"/>
        </w:rPr>
        <w:t>« Знакомство</w:t>
      </w:r>
      <w:proofErr w:type="gramEnd"/>
      <w:r w:rsidRPr="00F1722C">
        <w:rPr>
          <w:rFonts w:ascii="Times New Roman" w:eastAsia="Times New Roman" w:hAnsi="Times New Roman" w:cs="Times New Roman"/>
          <w:color w:val="000000"/>
          <w:sz w:val="28"/>
          <w:szCs w:val="28"/>
          <w:lang w:eastAsia="ru-RU"/>
        </w:rPr>
        <w:t>» (Знакомство родителей друг с другом )</w:t>
      </w:r>
    </w:p>
    <w:p w:rsidR="00F1722C" w:rsidRPr="00F1722C" w:rsidRDefault="00F1722C" w:rsidP="00F1722C">
      <w:pPr>
        <w:shd w:val="clear" w:color="auto" w:fill="FFFFFF"/>
        <w:spacing w:after="0" w:line="240" w:lineRule="auto"/>
        <w:ind w:left="114" w:right="170" w:hanging="114"/>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С помощью микрофона, который родители передают по кругу, каждый называет </w:t>
      </w:r>
      <w:proofErr w:type="gramStart"/>
      <w:r w:rsidRPr="00F1722C">
        <w:rPr>
          <w:rFonts w:ascii="Times New Roman" w:eastAsia="Times New Roman" w:hAnsi="Times New Roman" w:cs="Times New Roman"/>
          <w:color w:val="000000"/>
          <w:sz w:val="28"/>
          <w:szCs w:val="28"/>
          <w:lang w:eastAsia="ru-RU"/>
        </w:rPr>
        <w:t>себя  и</w:t>
      </w:r>
      <w:proofErr w:type="gramEnd"/>
      <w:r w:rsidRPr="00F1722C">
        <w:rPr>
          <w:rFonts w:ascii="Times New Roman" w:eastAsia="Times New Roman" w:hAnsi="Times New Roman" w:cs="Times New Roman"/>
          <w:color w:val="000000"/>
          <w:sz w:val="28"/>
          <w:szCs w:val="28"/>
          <w:lang w:eastAsia="ru-RU"/>
        </w:rPr>
        <w:t xml:space="preserve"> кратко рассказывает о своей семье (1-2 предложения) Родителям встать в  3 ряда: в первый ряд родители, у кого один ребёнок, во второй – два ребёнка, в  третий - три и более детей. Сделать вывод, что большинство семей имеет</w:t>
      </w:r>
    </w:p>
    <w:p w:rsidR="00F1722C" w:rsidRPr="00F1722C" w:rsidRDefault="00F1722C" w:rsidP="00F1722C">
      <w:pPr>
        <w:shd w:val="clear" w:color="auto" w:fill="FFFFFF"/>
        <w:spacing w:after="0" w:line="240" w:lineRule="auto"/>
        <w:ind w:left="114" w:right="170" w:hanging="114"/>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одного ребенка.</w:t>
      </w:r>
    </w:p>
    <w:p w:rsidR="00F1722C" w:rsidRPr="00F1722C" w:rsidRDefault="00F1722C" w:rsidP="00F1722C">
      <w:pPr>
        <w:shd w:val="clear" w:color="auto" w:fill="FFFFFF"/>
        <w:spacing w:after="0" w:line="240" w:lineRule="auto"/>
        <w:ind w:left="114" w:right="170" w:hanging="114"/>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2. Предложить родителям встать в круг и взяться за руки. Обратить внимание родителей, что мы образовали нечто целое – круг, коллектив. Высказать пожелание на тесное взаимодействие коллектива детского сада и родителей в воспитании детей.</w:t>
      </w:r>
    </w:p>
    <w:p w:rsidR="00F1722C" w:rsidRPr="00F1722C" w:rsidRDefault="00F1722C" w:rsidP="00F1722C">
      <w:pPr>
        <w:shd w:val="clear" w:color="auto" w:fill="FFFFFF"/>
        <w:spacing w:after="0" w:line="240" w:lineRule="auto"/>
        <w:ind w:left="114" w:right="170" w:hanging="114"/>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lastRenderedPageBreak/>
        <w:t>3. Выступление воспитателя Даниленко А.В. «</w:t>
      </w:r>
      <w:proofErr w:type="gramStart"/>
      <w:r w:rsidRPr="00F1722C">
        <w:rPr>
          <w:rFonts w:ascii="Times New Roman" w:eastAsia="Times New Roman" w:hAnsi="Times New Roman" w:cs="Times New Roman"/>
          <w:color w:val="000000"/>
          <w:sz w:val="28"/>
          <w:szCs w:val="28"/>
          <w:lang w:eastAsia="ru-RU"/>
        </w:rPr>
        <w:t>Адаптация  ребенка</w:t>
      </w:r>
      <w:proofErr w:type="gramEnd"/>
      <w:r w:rsidRPr="00F1722C">
        <w:rPr>
          <w:rFonts w:ascii="Times New Roman" w:eastAsia="Times New Roman" w:hAnsi="Times New Roman" w:cs="Times New Roman"/>
          <w:color w:val="000000"/>
          <w:sz w:val="28"/>
          <w:szCs w:val="28"/>
          <w:lang w:eastAsia="ru-RU"/>
        </w:rPr>
        <w:t xml:space="preserve"> к детскому саду» Подведение родителей к выводу  о необходимости заблаговременной подготовки ребенка к детскому саду. По </w:t>
      </w:r>
      <w:proofErr w:type="gramStart"/>
      <w:r w:rsidRPr="00F1722C">
        <w:rPr>
          <w:rFonts w:ascii="Times New Roman" w:eastAsia="Times New Roman" w:hAnsi="Times New Roman" w:cs="Times New Roman"/>
          <w:color w:val="000000"/>
          <w:sz w:val="28"/>
          <w:szCs w:val="28"/>
          <w:lang w:eastAsia="ru-RU"/>
        </w:rPr>
        <w:t>окончании  выступления</w:t>
      </w:r>
      <w:proofErr w:type="gramEnd"/>
      <w:r w:rsidRPr="00F1722C">
        <w:rPr>
          <w:rFonts w:ascii="Times New Roman" w:eastAsia="Times New Roman" w:hAnsi="Times New Roman" w:cs="Times New Roman"/>
          <w:color w:val="000000"/>
          <w:sz w:val="28"/>
          <w:szCs w:val="28"/>
          <w:lang w:eastAsia="ru-RU"/>
        </w:rPr>
        <w:t xml:space="preserve"> раздаются буклеты «Ваш ребенок поступает в детский сад» (советы и рекомендации по адаптации к детскому саду)</w:t>
      </w:r>
    </w:p>
    <w:p w:rsidR="00F1722C" w:rsidRPr="00F1722C" w:rsidRDefault="00F1722C" w:rsidP="00F1722C">
      <w:pPr>
        <w:shd w:val="clear" w:color="auto" w:fill="FFFFFF"/>
        <w:spacing w:after="0" w:line="240" w:lineRule="auto"/>
        <w:ind w:left="624" w:right="510" w:hanging="624"/>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4. Выступления из опыта семейного </w:t>
      </w:r>
      <w:proofErr w:type="gramStart"/>
      <w:r w:rsidRPr="00F1722C">
        <w:rPr>
          <w:rFonts w:ascii="Times New Roman" w:eastAsia="Times New Roman" w:hAnsi="Times New Roman" w:cs="Times New Roman"/>
          <w:color w:val="000000"/>
          <w:sz w:val="28"/>
          <w:szCs w:val="28"/>
          <w:lang w:eastAsia="ru-RU"/>
        </w:rPr>
        <w:t>воспитания  -</w:t>
      </w:r>
      <w:proofErr w:type="gramEnd"/>
      <w:r w:rsidRPr="00F1722C">
        <w:rPr>
          <w:rFonts w:ascii="Times New Roman" w:eastAsia="Times New Roman" w:hAnsi="Times New Roman" w:cs="Times New Roman"/>
          <w:color w:val="000000"/>
          <w:sz w:val="28"/>
          <w:szCs w:val="28"/>
          <w:lang w:eastAsia="ru-RU"/>
        </w:rPr>
        <w:t xml:space="preserve"> выступление родителей группы, у которых второй ребенок пойдет детский сад с советами  по подготовке детей к детскому саду и сокращению периода адаптации. Цель: обмен опытом семейного воспитания.</w:t>
      </w:r>
    </w:p>
    <w:p w:rsidR="00F1722C" w:rsidRPr="00F1722C" w:rsidRDefault="00F1722C" w:rsidP="00F1722C">
      <w:pPr>
        <w:shd w:val="clear" w:color="auto" w:fill="FFFFFF"/>
        <w:spacing w:after="0" w:line="240" w:lineRule="auto"/>
        <w:ind w:left="568" w:right="510" w:hanging="568"/>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5.Ответы на вопросы родителей.</w:t>
      </w:r>
    </w:p>
    <w:p w:rsidR="00F1722C" w:rsidRPr="00F1722C" w:rsidRDefault="00F1722C" w:rsidP="00F1722C">
      <w:pPr>
        <w:shd w:val="clear" w:color="auto" w:fill="FFFFFF"/>
        <w:spacing w:after="0" w:line="240" w:lineRule="auto"/>
        <w:ind w:left="568" w:right="510" w:hanging="568"/>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6.</w:t>
      </w:r>
      <w:proofErr w:type="gramStart"/>
      <w:r w:rsidRPr="00F1722C">
        <w:rPr>
          <w:rFonts w:ascii="Times New Roman" w:eastAsia="Times New Roman" w:hAnsi="Times New Roman" w:cs="Times New Roman"/>
          <w:color w:val="000000"/>
          <w:sz w:val="28"/>
          <w:szCs w:val="28"/>
          <w:lang w:eastAsia="ru-RU"/>
        </w:rPr>
        <w:t>Тренинг  «</w:t>
      </w:r>
      <w:proofErr w:type="gramEnd"/>
      <w:r w:rsidRPr="00F1722C">
        <w:rPr>
          <w:rFonts w:ascii="Times New Roman" w:eastAsia="Times New Roman" w:hAnsi="Times New Roman" w:cs="Times New Roman"/>
          <w:color w:val="000000"/>
          <w:sz w:val="28"/>
          <w:szCs w:val="28"/>
          <w:lang w:eastAsia="ru-RU"/>
        </w:rPr>
        <w:t xml:space="preserve">Ожидание». </w:t>
      </w:r>
      <w:proofErr w:type="gramStart"/>
      <w:r w:rsidRPr="00F1722C">
        <w:rPr>
          <w:rFonts w:ascii="Times New Roman" w:eastAsia="Times New Roman" w:hAnsi="Times New Roman" w:cs="Times New Roman"/>
          <w:color w:val="000000"/>
          <w:sz w:val="28"/>
          <w:szCs w:val="28"/>
          <w:lang w:eastAsia="ru-RU"/>
        </w:rPr>
        <w:t>Родителям  предлагается</w:t>
      </w:r>
      <w:proofErr w:type="gramEnd"/>
      <w:r w:rsidRPr="00F1722C">
        <w:rPr>
          <w:rFonts w:ascii="Times New Roman" w:eastAsia="Times New Roman" w:hAnsi="Times New Roman" w:cs="Times New Roman"/>
          <w:color w:val="000000"/>
          <w:sz w:val="28"/>
          <w:szCs w:val="28"/>
          <w:lang w:eastAsia="ru-RU"/>
        </w:rPr>
        <w:t xml:space="preserve"> написать, каким бы они хотели видеть своего ребёнка в конце учебного года, какие у них ожидания от посещения детского сада и запечатать лист в конверт. Конверты будут вскрыты на последнем родительском собрании в конце учебного года.  </w:t>
      </w:r>
    </w:p>
    <w:p w:rsidR="00F1722C" w:rsidRPr="00F1722C" w:rsidRDefault="00F1722C" w:rsidP="00F1722C">
      <w:pPr>
        <w:shd w:val="clear" w:color="auto" w:fill="FFFFFF"/>
        <w:spacing w:after="0" w:line="240" w:lineRule="auto"/>
        <w:ind w:left="568" w:right="510" w:hanging="568"/>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 xml:space="preserve">7.Раздача родителям анкет «Давайте познакомимся!». Анкетирование проводится с целью   </w:t>
      </w:r>
      <w:proofErr w:type="gramStart"/>
      <w:r w:rsidRPr="00F1722C">
        <w:rPr>
          <w:rFonts w:ascii="Times New Roman" w:eastAsia="Times New Roman" w:hAnsi="Times New Roman" w:cs="Times New Roman"/>
          <w:color w:val="000000"/>
          <w:sz w:val="28"/>
          <w:szCs w:val="28"/>
          <w:lang w:eastAsia="ru-RU"/>
        </w:rPr>
        <w:t>получения  и</w:t>
      </w:r>
      <w:proofErr w:type="gramEnd"/>
      <w:r w:rsidRPr="00F1722C">
        <w:rPr>
          <w:rFonts w:ascii="Times New Roman" w:eastAsia="Times New Roman" w:hAnsi="Times New Roman" w:cs="Times New Roman"/>
          <w:color w:val="000000"/>
          <w:sz w:val="28"/>
          <w:szCs w:val="28"/>
          <w:lang w:eastAsia="ru-RU"/>
        </w:rPr>
        <w:t xml:space="preserve"> анализа  первичной информации о ребенке и его семье.</w:t>
      </w:r>
    </w:p>
    <w:p w:rsidR="00F1722C" w:rsidRPr="00F1722C" w:rsidRDefault="00F1722C" w:rsidP="00F1722C">
      <w:pPr>
        <w:shd w:val="clear" w:color="auto" w:fill="FFFFFF"/>
        <w:spacing w:after="0" w:line="240" w:lineRule="auto"/>
        <w:ind w:left="568" w:right="510" w:hanging="568"/>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8.Подведение итогов собрания, обмен мнениями</w:t>
      </w:r>
    </w:p>
    <w:p w:rsidR="00F1722C" w:rsidRPr="00F1722C" w:rsidRDefault="00F1722C" w:rsidP="00F1722C">
      <w:pPr>
        <w:shd w:val="clear" w:color="auto" w:fill="FFFFFF"/>
        <w:spacing w:after="0" w:line="240" w:lineRule="auto"/>
        <w:ind w:left="568" w:right="510" w:hanging="568"/>
        <w:jc w:val="both"/>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9.Совместное чаепитие  </w:t>
      </w:r>
    </w:p>
    <w:p w:rsidR="00F1722C" w:rsidRPr="00F1722C" w:rsidRDefault="00F1722C" w:rsidP="00F1722C">
      <w:pPr>
        <w:shd w:val="clear" w:color="auto" w:fill="FFFFFF"/>
        <w:spacing w:after="0" w:line="240" w:lineRule="auto"/>
        <w:ind w:left="1928" w:right="510" w:hanging="1928"/>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lang w:eastAsia="ru-RU"/>
        </w:rPr>
        <w:t>Выступление воспитателя   Иванищевой А.А</w:t>
      </w:r>
    </w:p>
    <w:p w:rsidR="00F1722C" w:rsidRPr="00F1722C" w:rsidRDefault="00F1722C" w:rsidP="00F1722C">
      <w:pPr>
        <w:shd w:val="clear" w:color="auto" w:fill="FFFFFF"/>
        <w:spacing w:after="0" w:line="240" w:lineRule="auto"/>
        <w:ind w:left="738" w:right="510" w:hanging="738"/>
        <w:rPr>
          <w:rFonts w:ascii="Calibri" w:eastAsia="Times New Roman" w:hAnsi="Calibri" w:cs="Calibri"/>
          <w:color w:val="000000"/>
          <w:lang w:eastAsia="ru-RU"/>
        </w:rPr>
      </w:pPr>
      <w:r w:rsidRPr="00F1722C">
        <w:rPr>
          <w:rFonts w:ascii="Times New Roman" w:eastAsia="Times New Roman" w:hAnsi="Times New Roman" w:cs="Times New Roman"/>
          <w:i/>
          <w:iCs/>
          <w:color w:val="2D2A2A"/>
          <w:sz w:val="28"/>
          <w:szCs w:val="28"/>
          <w:lang w:eastAsia="ru-RU"/>
        </w:rPr>
        <w:t>  </w:t>
      </w:r>
      <w:r w:rsidRPr="00F1722C">
        <w:rPr>
          <w:rFonts w:ascii="Times New Roman" w:eastAsia="Times New Roman" w:hAnsi="Times New Roman" w:cs="Times New Roman"/>
          <w:b/>
          <w:bCs/>
          <w:i/>
          <w:iCs/>
          <w:color w:val="000000"/>
          <w:sz w:val="28"/>
          <w:szCs w:val="28"/>
          <w:lang w:eastAsia="ru-RU"/>
        </w:rPr>
        <w:t> Адаптация - </w:t>
      </w:r>
      <w:r w:rsidRPr="00F1722C">
        <w:rPr>
          <w:rFonts w:ascii="Times New Roman" w:eastAsia="Times New Roman" w:hAnsi="Times New Roman" w:cs="Times New Roman"/>
          <w:i/>
          <w:iCs/>
          <w:color w:val="000000"/>
          <w:sz w:val="28"/>
          <w:szCs w:val="28"/>
          <w:lang w:eastAsia="ru-RU"/>
        </w:rPr>
        <w:t>это приспособление организма к новой обстановке, а для ребенка детский садик несомненно является новым, еще неизвестным пространством, с новым окружением и новыми отношениями. Адаптация зависит от психофизиологических и личностных особенностей ребенка, от сложившихся семейных отношений, от условий пребывания в дошкольном учреждении. То есть каждый ребенок привыкает по-своему. Однако, можно отметить некоторые закономерности, про которые хотелось бы Вам рассказать. Существуют определённые причины, которые вызывают слёзы у ребёнка: - Тревога, связанная со сменой обстановки (ребёнок до 3 лет ещё нуждается в усиленном внимании. При этом 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w:t>
      </w:r>
      <w:r w:rsidRPr="00F1722C">
        <w:rPr>
          <w:rFonts w:ascii="Times New Roman" w:eastAsia="Times New Roman" w:hAnsi="Times New Roman" w:cs="Times New Roman"/>
          <w:b/>
          <w:bCs/>
          <w:i/>
          <w:iCs/>
          <w:color w:val="000000"/>
          <w:sz w:val="28"/>
          <w:szCs w:val="28"/>
          <w:lang w:eastAsia="ru-RU"/>
        </w:rPr>
        <w:t> и </w:t>
      </w:r>
      <w:r w:rsidRPr="00F1722C">
        <w:rPr>
          <w:rFonts w:ascii="Times New Roman" w:eastAsia="Times New Roman" w:hAnsi="Times New Roman" w:cs="Times New Roman"/>
          <w:i/>
          <w:iCs/>
          <w:color w:val="000000"/>
          <w:sz w:val="28"/>
          <w:szCs w:val="28"/>
          <w:lang w:eastAsia="ru-RU"/>
        </w:rPr>
        <w:t>доброжелательных, но чужих людей) и режима (ребёнку бывает сложно принять нормы и правила жизни группы, в которую он попал. В детском саду приучают к определённой дисциплине, а в домашних условиях она не была так важна. К тому же личный режим дня ребёнка нарушается, это может спровоцировать истерики и нежелание идти в ДОУ). Дети 2-3 лет испытывают страхи перед незнакомыми людьми и новыми</w:t>
      </w:r>
      <w:r w:rsidRPr="00F1722C">
        <w:rPr>
          <w:rFonts w:ascii="Times New Roman" w:eastAsia="Times New Roman" w:hAnsi="Times New Roman" w:cs="Times New Roman"/>
          <w:b/>
          <w:bCs/>
          <w:i/>
          <w:iCs/>
          <w:color w:val="000000"/>
          <w:sz w:val="28"/>
          <w:szCs w:val="28"/>
          <w:lang w:eastAsia="ru-RU"/>
        </w:rPr>
        <w:t> </w:t>
      </w:r>
      <w:r w:rsidRPr="00F1722C">
        <w:rPr>
          <w:rFonts w:ascii="Times New Roman" w:eastAsia="Times New Roman" w:hAnsi="Times New Roman" w:cs="Times New Roman"/>
          <w:i/>
          <w:iCs/>
          <w:color w:val="000000"/>
          <w:sz w:val="28"/>
          <w:szCs w:val="28"/>
          <w:lang w:eastAsia="ru-RU"/>
        </w:rPr>
        <w:t xml:space="preserve">ситуациями общения, что как раз и проявляется в полной мере в ДОУ. Эти страхи - одна из причин затрудненной адаптации ребенка к яслям. Нередко боязнь новых людей и </w:t>
      </w:r>
      <w:r w:rsidRPr="00F1722C">
        <w:rPr>
          <w:rFonts w:ascii="Times New Roman" w:eastAsia="Times New Roman" w:hAnsi="Times New Roman" w:cs="Times New Roman"/>
          <w:i/>
          <w:iCs/>
          <w:color w:val="000000"/>
          <w:sz w:val="28"/>
          <w:szCs w:val="28"/>
          <w:lang w:eastAsia="ru-RU"/>
        </w:rPr>
        <w:lastRenderedPageBreak/>
        <w:t>ситуаций в саду приводит тому, что ребенок становится более возбудимым, ранимым, обидчивым, плаксивым, он</w:t>
      </w:r>
    </w:p>
    <w:p w:rsidR="00F1722C" w:rsidRPr="00F1722C" w:rsidRDefault="00F1722C" w:rsidP="00F1722C">
      <w:pPr>
        <w:shd w:val="clear" w:color="auto" w:fill="FFFFFF"/>
        <w:spacing w:after="0" w:line="240" w:lineRule="auto"/>
        <w:ind w:left="738" w:right="510" w:hanging="738"/>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чаще болеет, т. к. стресс истощает защитные силы организма. - Отсутствие навыков самообслуживания. Это сильно осложняет пребывание ребёнка в детском саду. - Избыток впечатлений. В ДОУ малыш испытывает много новых позитивных и негативных переживаний, он может переутомится и вследствие этого –нервничать, плакать, капризничать. По тому, как дети приспосабливаются к садику, их можно разделить на три основные группы.</w:t>
      </w:r>
    </w:p>
    <w:p w:rsidR="00F1722C" w:rsidRPr="00F1722C" w:rsidRDefault="00F1722C" w:rsidP="00F1722C">
      <w:pPr>
        <w:shd w:val="clear" w:color="auto" w:fill="FFFFFF"/>
        <w:spacing w:after="0" w:line="240" w:lineRule="auto"/>
        <w:ind w:left="226" w:right="284" w:hanging="226"/>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Легкая адаптация - почти половина детей составляет самую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 Ребёнок спокойно входит в группу, внимательно осматривается, прежде чем остановить своё внимание на чём-либо. Ребёнок вступает в контакт по своей инициативе, может попросить о помощи. Умеет занять себя сам, придерживается установленных правил поведения, адекватно реагирует на замечание и одобрение. Он умеет играть рядом с другими детьми, доброжелателен к ним.</w:t>
      </w:r>
    </w:p>
    <w:p w:rsidR="00F1722C" w:rsidRPr="00F1722C" w:rsidRDefault="00F1722C" w:rsidP="00F1722C">
      <w:pPr>
        <w:shd w:val="clear" w:color="auto" w:fill="FFFFFF"/>
        <w:spacing w:after="0" w:line="240" w:lineRule="auto"/>
        <w:ind w:left="-114" w:right="-58" w:firstLine="11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Средняя степень адаптации - в эту группу опадают дети без нервных расстройств - они в детском саду "всего лишь" начинают часто болеть.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w:t>
      </w:r>
    </w:p>
    <w:p w:rsidR="00F1722C" w:rsidRPr="00F1722C" w:rsidRDefault="00F1722C" w:rsidP="00F1722C">
      <w:pPr>
        <w:shd w:val="clear" w:color="auto" w:fill="FFFFFF"/>
        <w:spacing w:after="0" w:line="240" w:lineRule="auto"/>
        <w:ind w:left="1474" w:right="5726" w:hanging="147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w:t>
      </w:r>
    </w:p>
    <w:p w:rsidR="00F1722C" w:rsidRPr="00F1722C" w:rsidRDefault="00F1722C" w:rsidP="00F1722C">
      <w:pPr>
        <w:shd w:val="clear" w:color="auto" w:fill="FFFFFF"/>
        <w:spacing w:after="0" w:line="240" w:lineRule="auto"/>
        <w:ind w:left="850" w:right="58" w:hanging="850"/>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Поведение ребенка: Ребёнок вступает в контакт, наблюдая за привлекательными действиями воспитателя, либо через включение телесных</w:t>
      </w:r>
    </w:p>
    <w:p w:rsidR="00F1722C" w:rsidRPr="00F1722C" w:rsidRDefault="00F1722C" w:rsidP="00F1722C">
      <w:pPr>
        <w:shd w:val="clear" w:color="auto" w:fill="FFFFFF"/>
        <w:spacing w:after="0" w:line="240" w:lineRule="auto"/>
        <w:ind w:left="284" w:hanging="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xml:space="preserve">Ощущений </w:t>
      </w:r>
      <w:proofErr w:type="gramStart"/>
      <w:r w:rsidRPr="00F1722C">
        <w:rPr>
          <w:rFonts w:ascii="Times New Roman" w:eastAsia="Times New Roman" w:hAnsi="Times New Roman" w:cs="Times New Roman"/>
          <w:i/>
          <w:iCs/>
          <w:color w:val="000000"/>
          <w:sz w:val="28"/>
          <w:szCs w:val="28"/>
          <w:lang w:eastAsia="ru-RU"/>
        </w:rPr>
        <w:t>На</w:t>
      </w:r>
      <w:proofErr w:type="gramEnd"/>
      <w:r w:rsidRPr="00F1722C">
        <w:rPr>
          <w:rFonts w:ascii="Times New Roman" w:eastAsia="Times New Roman" w:hAnsi="Times New Roman" w:cs="Times New Roman"/>
          <w:i/>
          <w:iCs/>
          <w:color w:val="000000"/>
          <w:sz w:val="28"/>
          <w:szCs w:val="28"/>
          <w:lang w:eastAsia="ru-RU"/>
        </w:rPr>
        <w:t xml:space="preserve"> замечания и поощрения реагирует адекватно, может нарушать установленные правила и нормы поведения (социальное экспериментирование). При этом типе адаптации ребенок в среднем адаптируется к новому организованному коллективу больше месяца и нередко во время адаптации заболевает. Причем, как правило, болезнь протекает без каких-то осложнений.</w:t>
      </w:r>
    </w:p>
    <w:p w:rsidR="00F1722C" w:rsidRPr="00F1722C" w:rsidRDefault="00F1722C" w:rsidP="00F1722C">
      <w:pPr>
        <w:shd w:val="clear" w:color="auto" w:fill="FFFFFF"/>
        <w:spacing w:after="0" w:line="240" w:lineRule="auto"/>
        <w:ind w:left="226" w:hanging="226"/>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Тяжелая степень адаптации - дети, которые реагируют на перемену обстановки нервным срывом, к этому еще прибавляются и простудные заболевания. Может возникнуть регресс (обратное развитие), недержание мочи, короткие вспышки температуры (адаптационные свечи); бывают сложные психические реакции организма (</w:t>
      </w:r>
      <w:proofErr w:type="gramStart"/>
      <w:r w:rsidRPr="00F1722C">
        <w:rPr>
          <w:rFonts w:ascii="Times New Roman" w:eastAsia="Times New Roman" w:hAnsi="Times New Roman" w:cs="Times New Roman"/>
          <w:i/>
          <w:iCs/>
          <w:color w:val="000000"/>
          <w:sz w:val="28"/>
          <w:szCs w:val="28"/>
          <w:lang w:eastAsia="ru-RU"/>
        </w:rPr>
        <w:t>например</w:t>
      </w:r>
      <w:proofErr w:type="gramEnd"/>
      <w:r w:rsidRPr="00F1722C">
        <w:rPr>
          <w:rFonts w:ascii="Times New Roman" w:eastAsia="Times New Roman" w:hAnsi="Times New Roman" w:cs="Times New Roman"/>
          <w:i/>
          <w:iCs/>
          <w:color w:val="000000"/>
          <w:sz w:val="28"/>
          <w:szCs w:val="28"/>
          <w:lang w:eastAsia="ru-RU"/>
        </w:rPr>
        <w:t>; ложный круп, обмороки, сыпь). Это наиболее неблагоприятный вариант. Поведение ребенка:</w:t>
      </w:r>
    </w:p>
    <w:p w:rsidR="00F1722C" w:rsidRPr="00F1722C" w:rsidRDefault="00F1722C" w:rsidP="00F1722C">
      <w:pPr>
        <w:shd w:val="clear" w:color="auto" w:fill="FFFFFF"/>
        <w:spacing w:after="0" w:line="240" w:lineRule="auto"/>
        <w:ind w:left="-284" w:firstLine="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lastRenderedPageBreak/>
        <w:t>Контакт с ребёнком удаётся установить только через родителей (в худшем случае с</w:t>
      </w:r>
      <w:r w:rsidRPr="00F1722C">
        <w:rPr>
          <w:rFonts w:ascii="Times New Roman" w:eastAsia="Times New Roman" w:hAnsi="Times New Roman" w:cs="Times New Roman"/>
          <w:b/>
          <w:bCs/>
          <w:i/>
          <w:iCs/>
          <w:color w:val="000000"/>
          <w:sz w:val="28"/>
          <w:szCs w:val="28"/>
          <w:lang w:eastAsia="ru-RU"/>
        </w:rPr>
        <w:t> </w:t>
      </w:r>
      <w:r w:rsidRPr="00F1722C">
        <w:rPr>
          <w:rFonts w:ascii="Times New Roman" w:eastAsia="Times New Roman" w:hAnsi="Times New Roman" w:cs="Times New Roman"/>
          <w:i/>
          <w:iCs/>
          <w:color w:val="000000"/>
          <w:sz w:val="28"/>
          <w:szCs w:val="28"/>
          <w:lang w:eastAsia="ru-RU"/>
        </w:rPr>
        <w:t>ребёнком вообще не удаётся</w:t>
      </w:r>
      <w:r w:rsidRPr="00F1722C">
        <w:rPr>
          <w:rFonts w:ascii="Times New Roman" w:eastAsia="Times New Roman" w:hAnsi="Times New Roman" w:cs="Times New Roman"/>
          <w:b/>
          <w:bCs/>
          <w:i/>
          <w:iCs/>
          <w:color w:val="000000"/>
          <w:sz w:val="28"/>
          <w:szCs w:val="28"/>
          <w:lang w:eastAsia="ru-RU"/>
        </w:rPr>
        <w:t> </w:t>
      </w:r>
      <w:r w:rsidRPr="00F1722C">
        <w:rPr>
          <w:rFonts w:ascii="Times New Roman" w:eastAsia="Times New Roman" w:hAnsi="Times New Roman" w:cs="Times New Roman"/>
          <w:i/>
          <w:iCs/>
          <w:color w:val="000000"/>
          <w:sz w:val="28"/>
          <w:szCs w:val="28"/>
          <w:lang w:eastAsia="ru-RU"/>
        </w:rPr>
        <w:t>установить контакт). Ребенок может впадать в оцепенение, как манекен, выходя из него только при открывании входной двери. Или,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состояние.</w:t>
      </w:r>
    </w:p>
    <w:p w:rsidR="00F1722C" w:rsidRPr="00F1722C" w:rsidRDefault="00F1722C" w:rsidP="00F1722C">
      <w:pPr>
        <w:shd w:val="clear" w:color="auto" w:fill="FFFFFF"/>
        <w:spacing w:after="0" w:line="240" w:lineRule="auto"/>
        <w:ind w:left="738" w:hanging="738"/>
        <w:rPr>
          <w:rFonts w:ascii="Calibri" w:eastAsia="Times New Roman" w:hAnsi="Calibri" w:cs="Calibri"/>
          <w:color w:val="000000"/>
          <w:lang w:eastAsia="ru-RU"/>
        </w:rPr>
      </w:pPr>
      <w:proofErr w:type="spellStart"/>
      <w:r w:rsidRPr="00F1722C">
        <w:rPr>
          <w:rFonts w:ascii="Times New Roman" w:eastAsia="Times New Roman" w:hAnsi="Times New Roman" w:cs="Times New Roman"/>
          <w:i/>
          <w:iCs/>
          <w:color w:val="000000"/>
          <w:sz w:val="28"/>
          <w:szCs w:val="28"/>
          <w:lang w:eastAsia="ru-RU"/>
        </w:rPr>
        <w:t>Hо</w:t>
      </w:r>
      <w:proofErr w:type="spellEnd"/>
      <w:r w:rsidRPr="00F1722C">
        <w:rPr>
          <w:rFonts w:ascii="Times New Roman" w:eastAsia="Times New Roman" w:hAnsi="Times New Roman" w:cs="Times New Roman"/>
          <w:i/>
          <w:iCs/>
          <w:color w:val="000000"/>
          <w:sz w:val="28"/>
          <w:szCs w:val="28"/>
          <w:lang w:eastAsia="ru-RU"/>
        </w:rPr>
        <w:t>, постепенно все может уладиться, и это во многом зависит от обстановки дома и правильного поведения родителей. Запомните, что ребенку с тяжелой адаптацией, помимо Вас и воспитателей, поможет только педиатр или психолог!</w:t>
      </w:r>
    </w:p>
    <w:p w:rsidR="00F1722C" w:rsidRPr="00F1722C" w:rsidRDefault="00F1722C" w:rsidP="00F1722C">
      <w:pPr>
        <w:shd w:val="clear" w:color="auto" w:fill="FFFFFF"/>
        <w:spacing w:after="0" w:line="240" w:lineRule="auto"/>
        <w:ind w:left="284" w:hanging="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xml:space="preserve">Поэтому детей с тяжелой адаптацией, которую обычно прогнозируют у ребенка еще в детской поликлинике, желательно не отдавать в два-три года в сад, а по возможности немного позже, по мере совершенствования их адаптационных механизмов.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 Чтобы привыкание ребенка к детскому саду проходило как можно быстрее и легче, Вам необходимо придерживаться следующих </w:t>
      </w:r>
      <w:proofErr w:type="gramStart"/>
      <w:r w:rsidRPr="00F1722C">
        <w:rPr>
          <w:rFonts w:ascii="Times New Roman" w:eastAsia="Times New Roman" w:hAnsi="Times New Roman" w:cs="Times New Roman"/>
          <w:i/>
          <w:iCs/>
          <w:color w:val="000000"/>
          <w:sz w:val="28"/>
          <w:szCs w:val="28"/>
          <w:lang w:eastAsia="ru-RU"/>
        </w:rPr>
        <w:t>рекомендаций .</w:t>
      </w:r>
      <w:proofErr w:type="gramEnd"/>
      <w:r w:rsidRPr="00F1722C">
        <w:rPr>
          <w:rFonts w:ascii="Times New Roman" w:eastAsia="Times New Roman" w:hAnsi="Times New Roman" w:cs="Times New Roman"/>
          <w:i/>
          <w:iCs/>
          <w:color w:val="000000"/>
          <w:sz w:val="28"/>
          <w:szCs w:val="28"/>
          <w:lang w:eastAsia="ru-RU"/>
        </w:rPr>
        <w:t xml:space="preserve"> Рекомендации родителям.</w:t>
      </w:r>
    </w:p>
    <w:p w:rsidR="00F1722C" w:rsidRPr="00F1722C" w:rsidRDefault="00F1722C" w:rsidP="00F1722C">
      <w:pPr>
        <w:shd w:val="clear" w:color="auto" w:fill="FFFFFF"/>
        <w:spacing w:after="0" w:line="240" w:lineRule="auto"/>
        <w:ind w:left="114" w:hanging="11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Настраивать ребенка на мажорный лад. Внушать ему, что это очень здорово, что он дорос до сада и стал таким большим.</w:t>
      </w:r>
    </w:p>
    <w:p w:rsidR="00F1722C" w:rsidRPr="00F1722C" w:rsidRDefault="00F1722C" w:rsidP="00F1722C">
      <w:pPr>
        <w:shd w:val="clear" w:color="auto" w:fill="FFFFFF"/>
        <w:spacing w:after="0" w:line="240" w:lineRule="auto"/>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Не оставлять его в дошкольном коллективе на целый день сразу, как можно раньше забирать домой. Начинайте посещение ДОУ по алгоритму, предложенному специалистами.</w:t>
      </w:r>
    </w:p>
    <w:p w:rsidR="00F1722C" w:rsidRPr="00F1722C" w:rsidRDefault="00F1722C" w:rsidP="00F1722C">
      <w:pPr>
        <w:shd w:val="clear" w:color="auto" w:fill="FFFFFF"/>
        <w:spacing w:after="0" w:line="240" w:lineRule="auto"/>
        <w:ind w:left="-226" w:right="114" w:firstLine="226"/>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Создать спокойный, бесконфликтный климат для него в семье. Щадить его ослабленную нервную систему.</w:t>
      </w:r>
    </w:p>
    <w:p w:rsidR="00F1722C" w:rsidRPr="00F1722C" w:rsidRDefault="00F1722C" w:rsidP="00F1722C">
      <w:pPr>
        <w:shd w:val="clear" w:color="auto" w:fill="FFFFFF"/>
        <w:spacing w:after="0" w:line="240" w:lineRule="auto"/>
        <w:ind w:left="-226" w:firstLine="226"/>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Не увеличивать, а уменьшать нагрузку на нервную систему. На время прекратите походы в общественные заведения, в гости. Намного сократите просмотр телевизионных передач.</w:t>
      </w:r>
    </w:p>
    <w:p w:rsidR="00F1722C" w:rsidRPr="00F1722C" w:rsidRDefault="00F1722C" w:rsidP="00F1722C">
      <w:pPr>
        <w:shd w:val="clear" w:color="auto" w:fill="FFFFFF"/>
        <w:spacing w:after="0" w:line="240" w:lineRule="auto"/>
        <w:ind w:left="-284" w:right="-170" w:firstLine="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Как можно раньше сообщить врачу и воспитателям о личностных особенностях малыша.</w:t>
      </w:r>
    </w:p>
    <w:p w:rsidR="00F1722C" w:rsidRPr="00F1722C" w:rsidRDefault="00F1722C" w:rsidP="00F1722C">
      <w:pPr>
        <w:shd w:val="clear" w:color="auto" w:fill="FFFFFF"/>
        <w:spacing w:after="0" w:line="240" w:lineRule="auto"/>
        <w:ind w:left="-340" w:right="284" w:firstLine="340"/>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 Не кутать своего ребенка, а одевать его так, как необходимо в соответствии</w:t>
      </w:r>
    </w:p>
    <w:p w:rsidR="00F1722C" w:rsidRPr="00F1722C" w:rsidRDefault="00F1722C" w:rsidP="00F1722C">
      <w:pPr>
        <w:shd w:val="clear" w:color="auto" w:fill="FFFFFF"/>
        <w:spacing w:after="0" w:line="240" w:lineRule="auto"/>
        <w:ind w:left="-340" w:right="5498" w:firstLine="340"/>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с температурой в группе.</w:t>
      </w:r>
    </w:p>
    <w:p w:rsidR="00F1722C" w:rsidRPr="00F1722C" w:rsidRDefault="00F1722C" w:rsidP="00F1722C">
      <w:pPr>
        <w:shd w:val="clear" w:color="auto" w:fill="FFFFFF"/>
        <w:spacing w:after="0" w:line="240" w:lineRule="auto"/>
        <w:ind w:left="1360" w:right="398" w:hanging="1360"/>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Посоветуйтесь с воспитателями, они подскажут, как лучше одевать ребенка.</w:t>
      </w:r>
    </w:p>
    <w:p w:rsidR="00F1722C" w:rsidRPr="00F1722C" w:rsidRDefault="00F1722C" w:rsidP="00F1722C">
      <w:pPr>
        <w:shd w:val="clear" w:color="auto" w:fill="FFFFFF"/>
        <w:spacing w:after="0" w:line="240" w:lineRule="auto"/>
        <w:ind w:left="284" w:hanging="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Создать в воскресные дни дома для него режим такой же, как и в детском учреждении.</w:t>
      </w:r>
    </w:p>
    <w:p w:rsidR="00F1722C" w:rsidRPr="00F1722C" w:rsidRDefault="00F1722C" w:rsidP="00F1722C">
      <w:pPr>
        <w:shd w:val="clear" w:color="auto" w:fill="FFFFFF"/>
        <w:spacing w:after="0" w:line="240" w:lineRule="auto"/>
        <w:ind w:left="284" w:hanging="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Не реагировать на выходки ребенка и не наказывать его за детские капризы.</w:t>
      </w:r>
    </w:p>
    <w:p w:rsidR="00F1722C" w:rsidRPr="00F1722C" w:rsidRDefault="00F1722C" w:rsidP="00F1722C">
      <w:pPr>
        <w:shd w:val="clear" w:color="auto" w:fill="FFFFFF"/>
        <w:spacing w:after="0" w:line="240" w:lineRule="auto"/>
        <w:ind w:left="284" w:hanging="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t>• При выявленном изменении в обычном поведении ребенка как можно раньше обратиться к детскому врачу или психологу.</w:t>
      </w:r>
    </w:p>
    <w:p w:rsidR="00F1722C" w:rsidRPr="00F1722C" w:rsidRDefault="00F1722C" w:rsidP="00F1722C">
      <w:pPr>
        <w:shd w:val="clear" w:color="auto" w:fill="FFFFFF"/>
        <w:spacing w:after="0" w:line="240" w:lineRule="auto"/>
        <w:ind w:left="284" w:hanging="284"/>
        <w:rPr>
          <w:rFonts w:ascii="Calibri" w:eastAsia="Times New Roman" w:hAnsi="Calibri" w:cs="Calibri"/>
          <w:color w:val="000000"/>
          <w:lang w:eastAsia="ru-RU"/>
        </w:rPr>
      </w:pPr>
      <w:r w:rsidRPr="00F1722C">
        <w:rPr>
          <w:rFonts w:ascii="Times New Roman" w:eastAsia="Times New Roman" w:hAnsi="Times New Roman" w:cs="Times New Roman"/>
          <w:i/>
          <w:iCs/>
          <w:color w:val="000000"/>
          <w:sz w:val="28"/>
          <w:szCs w:val="28"/>
          <w:lang w:eastAsia="ru-RU"/>
        </w:rPr>
        <w:lastRenderedPageBreak/>
        <w:t>• При выраженных невротических реакциях оставить малыша на несколько дней дома и выполнять все предписания специалиста.  </w:t>
      </w:r>
    </w:p>
    <w:p w:rsidR="00F1722C" w:rsidRPr="00F1722C" w:rsidRDefault="00F1722C" w:rsidP="00F1722C">
      <w:pPr>
        <w:shd w:val="clear" w:color="auto" w:fill="FFFFFF"/>
        <w:spacing w:after="0" w:line="240" w:lineRule="auto"/>
        <w:ind w:left="284" w:right="4706" w:hanging="284"/>
        <w:jc w:val="center"/>
        <w:rPr>
          <w:rFonts w:ascii="Calibri" w:eastAsia="Times New Roman" w:hAnsi="Calibri" w:cs="Calibri"/>
          <w:color w:val="000000"/>
          <w:lang w:eastAsia="ru-RU"/>
        </w:rPr>
      </w:pPr>
      <w:r w:rsidRPr="00F1722C">
        <w:rPr>
          <w:rFonts w:ascii="Times New Roman" w:eastAsia="Times New Roman" w:hAnsi="Times New Roman" w:cs="Times New Roman"/>
          <w:b/>
          <w:bCs/>
          <w:color w:val="000000"/>
          <w:sz w:val="28"/>
          <w:szCs w:val="28"/>
          <w:lang w:eastAsia="ru-RU"/>
        </w:rPr>
        <w:t>Часто задаваемые вопросы</w:t>
      </w:r>
    </w:p>
    <w:p w:rsidR="00F1722C" w:rsidRPr="00F1722C" w:rsidRDefault="00F1722C" w:rsidP="00F1722C">
      <w:pPr>
        <w:shd w:val="clear" w:color="auto" w:fill="FFFFFF"/>
        <w:spacing w:after="0" w:line="240" w:lineRule="auto"/>
        <w:ind w:right="58"/>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lang w:eastAsia="ru-RU"/>
        </w:rPr>
        <w:t>Влияет ли круг общения ребёнка на процесс адаптации к садику?</w:t>
      </w:r>
      <w:r w:rsidRPr="00F1722C">
        <w:rPr>
          <w:rFonts w:ascii="Times New Roman" w:eastAsia="Times New Roman" w:hAnsi="Times New Roman" w:cs="Times New Roman"/>
          <w:color w:val="000000"/>
          <w:sz w:val="28"/>
          <w:szCs w:val="28"/>
          <w:lang w:eastAsia="ru-RU"/>
        </w:rPr>
        <w:br/>
        <w:t>Как правило, чем уже круг общения ребёнка, тем длительнее привыкание к садику. Поэтому имеет смысл ещё до посещения садика заниматься расширением круга общения вашего ребёнка.</w:t>
      </w:r>
    </w:p>
    <w:p w:rsidR="00F1722C" w:rsidRPr="00F1722C" w:rsidRDefault="00F1722C" w:rsidP="00F1722C">
      <w:pPr>
        <w:shd w:val="clear" w:color="auto" w:fill="FFFFFF"/>
        <w:spacing w:after="0" w:line="240" w:lineRule="auto"/>
        <w:ind w:left="-284" w:right="58" w:firstLine="284"/>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lang w:eastAsia="ru-RU"/>
        </w:rPr>
        <w:t>После начала посещения садика ребёнок начал часто болеть. Что является причиной?</w:t>
      </w:r>
      <w:r w:rsidRPr="00F1722C">
        <w:rPr>
          <w:rFonts w:ascii="Times New Roman" w:eastAsia="Times New Roman" w:hAnsi="Times New Roman" w:cs="Times New Roman"/>
          <w:color w:val="000000"/>
          <w:sz w:val="28"/>
          <w:szCs w:val="28"/>
          <w:lang w:eastAsia="ru-RU"/>
        </w:rPr>
        <w:br/>
        <w:t>Чаще причина кроется в ослаблении иммунитета ребёнка стрессом, связанным с началом посещения садика. Мнение, что в садик все приводят больных детей, и их ребенок от них заражается отнюдь не всегда оправдано. Из-за новой непривычной обстановки у ребенка появляется масса новых переживаний и беспокойств. Именно они ведут к стрессу, из-за которого происходит снижение иммунитета, из-за чего, в свою очередь, ребенок может легко заболеть, даже если все в его группе здоровы.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 а значит избежать частых болезней.</w:t>
      </w:r>
    </w:p>
    <w:p w:rsidR="00F1722C" w:rsidRPr="00F1722C" w:rsidRDefault="00F1722C" w:rsidP="00F1722C">
      <w:pPr>
        <w:shd w:val="clear" w:color="auto" w:fill="FFFFFF"/>
        <w:spacing w:after="0" w:line="240" w:lineRule="auto"/>
        <w:ind w:left="2040" w:right="568" w:hanging="2040"/>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lang w:eastAsia="ru-RU"/>
        </w:rPr>
        <w:t>Дома мой ребёнок ест самостоятельно, но в саду он отказывается есть. Почему?</w:t>
      </w:r>
    </w:p>
    <w:p w:rsidR="00F1722C" w:rsidRPr="00F1722C" w:rsidRDefault="00F1722C" w:rsidP="00F1722C">
      <w:pPr>
        <w:shd w:val="clear" w:color="auto" w:fill="FFFFFF"/>
        <w:spacing w:after="0" w:line="240" w:lineRule="auto"/>
        <w:ind w:left="398" w:right="-58" w:hanging="398"/>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Детям трудно даётся перенос знаний и навыков в новую среду. Стресс от начала посещения садика тоже затрудняет этот перенос. Поэтому часто с началом посещения садика дети "утрачивают" некоторые навыки. Не беспокойтесь, ситуация нормализуется.</w:t>
      </w:r>
      <w:r w:rsidRPr="00F1722C">
        <w:rPr>
          <w:rFonts w:ascii="Times New Roman" w:eastAsia="Times New Roman" w:hAnsi="Times New Roman" w:cs="Times New Roman"/>
          <w:color w:val="000000"/>
          <w:sz w:val="28"/>
          <w:szCs w:val="28"/>
          <w:lang w:eastAsia="ru-RU"/>
        </w:rPr>
        <w:br/>
      </w:r>
      <w:r w:rsidRPr="00F1722C">
        <w:rPr>
          <w:rFonts w:ascii="Times New Roman" w:eastAsia="Times New Roman" w:hAnsi="Times New Roman" w:cs="Times New Roman"/>
          <w:b/>
          <w:bCs/>
          <w:i/>
          <w:iCs/>
          <w:color w:val="000000"/>
          <w:sz w:val="28"/>
          <w:szCs w:val="28"/>
          <w:lang w:eastAsia="ru-RU"/>
        </w:rPr>
        <w:t>Мой ребёнок начал сильно упрямиться, старается всё сделать наоборот, часто устраивает истерики. Этому его научили в садике?</w:t>
      </w:r>
      <w:r w:rsidRPr="00F1722C">
        <w:rPr>
          <w:rFonts w:ascii="Times New Roman" w:eastAsia="Times New Roman" w:hAnsi="Times New Roman" w:cs="Times New Roman"/>
          <w:color w:val="000000"/>
          <w:sz w:val="28"/>
          <w:szCs w:val="28"/>
          <w:lang w:eastAsia="ru-RU"/>
        </w:rPr>
        <w:br/>
        <w:t>Если вашему ребёнку 2-4 года, то, возможно, часть этих нарушений поведения вызвана не столько садиком, сколько "кризисом 3-х лет".</w:t>
      </w:r>
      <w:r w:rsidRPr="00F1722C">
        <w:rPr>
          <w:rFonts w:ascii="Times New Roman" w:eastAsia="Times New Roman" w:hAnsi="Times New Roman" w:cs="Times New Roman"/>
          <w:color w:val="000000"/>
          <w:sz w:val="28"/>
          <w:szCs w:val="28"/>
          <w:lang w:eastAsia="ru-RU"/>
        </w:rPr>
        <w:br/>
      </w:r>
      <w:r w:rsidRPr="00F1722C">
        <w:rPr>
          <w:rFonts w:ascii="Times New Roman" w:eastAsia="Times New Roman" w:hAnsi="Times New Roman" w:cs="Times New Roman"/>
          <w:b/>
          <w:bCs/>
          <w:i/>
          <w:iCs/>
          <w:color w:val="000000"/>
          <w:sz w:val="28"/>
          <w:szCs w:val="28"/>
          <w:lang w:eastAsia="ru-RU"/>
        </w:rPr>
        <w:t>Как понять, что процесс адаптации уже закончился?</w:t>
      </w:r>
      <w:r w:rsidRPr="00F1722C">
        <w:rPr>
          <w:rFonts w:ascii="Times New Roman" w:eastAsia="Times New Roman" w:hAnsi="Times New Roman" w:cs="Times New Roman"/>
          <w:color w:val="000000"/>
          <w:sz w:val="28"/>
          <w:szCs w:val="28"/>
          <w:lang w:eastAsia="ru-RU"/>
        </w:rPr>
        <w:br/>
        <w:t>По завершении этого процесса ребёнок должен в садике хорошо есть, спать, играть и взаимодействовать с другими детьми.</w:t>
      </w:r>
      <w:r w:rsidRPr="00F1722C">
        <w:rPr>
          <w:rFonts w:ascii="Times New Roman" w:eastAsia="Times New Roman" w:hAnsi="Times New Roman" w:cs="Times New Roman"/>
          <w:color w:val="000000"/>
          <w:sz w:val="28"/>
          <w:szCs w:val="28"/>
          <w:lang w:eastAsia="ru-RU"/>
        </w:rPr>
        <w:br/>
      </w:r>
      <w:r w:rsidRPr="00F1722C">
        <w:rPr>
          <w:rFonts w:ascii="Times New Roman" w:eastAsia="Times New Roman" w:hAnsi="Times New Roman" w:cs="Times New Roman"/>
          <w:b/>
          <w:bCs/>
          <w:i/>
          <w:iCs/>
          <w:color w:val="000000"/>
          <w:sz w:val="28"/>
          <w:szCs w:val="28"/>
          <w:lang w:eastAsia="ru-RU"/>
        </w:rPr>
        <w:t>Как лучше поступить: оставить ребёнка в садике сразу на целый день,</w:t>
      </w:r>
    </w:p>
    <w:p w:rsidR="00F1722C" w:rsidRPr="00F1722C" w:rsidRDefault="00F1722C" w:rsidP="00F1722C">
      <w:pPr>
        <w:shd w:val="clear" w:color="auto" w:fill="FFFFFF"/>
        <w:spacing w:after="0" w:line="240" w:lineRule="auto"/>
        <w:ind w:left="398" w:right="568" w:hanging="398"/>
        <w:rPr>
          <w:rFonts w:ascii="Calibri" w:eastAsia="Times New Roman" w:hAnsi="Calibri" w:cs="Calibri"/>
          <w:color w:val="000000"/>
          <w:lang w:eastAsia="ru-RU"/>
        </w:rPr>
      </w:pPr>
      <w:r w:rsidRPr="00F1722C">
        <w:rPr>
          <w:rFonts w:ascii="Times New Roman" w:eastAsia="Times New Roman" w:hAnsi="Times New Roman" w:cs="Times New Roman"/>
          <w:b/>
          <w:bCs/>
          <w:i/>
          <w:iCs/>
          <w:color w:val="000000"/>
          <w:sz w:val="28"/>
          <w:szCs w:val="28"/>
          <w:lang w:eastAsia="ru-RU"/>
        </w:rPr>
        <w:t>или постепенно привыкать?</w:t>
      </w:r>
      <w:r w:rsidRPr="00F1722C">
        <w:rPr>
          <w:rFonts w:ascii="Times New Roman" w:eastAsia="Times New Roman" w:hAnsi="Times New Roman" w:cs="Times New Roman"/>
          <w:color w:val="000000"/>
          <w:sz w:val="28"/>
          <w:szCs w:val="28"/>
          <w:lang w:eastAsia="ru-RU"/>
        </w:rPr>
        <w:br/>
        <w:t>Лучше постепенно. Начать можно с 1-2 часов пребывания в садике в сопровождении родителя.</w:t>
      </w:r>
      <w:r w:rsidRPr="00F1722C">
        <w:rPr>
          <w:rFonts w:ascii="Times New Roman" w:eastAsia="Times New Roman" w:hAnsi="Times New Roman" w:cs="Times New Roman"/>
          <w:color w:val="000000"/>
          <w:sz w:val="28"/>
          <w:szCs w:val="28"/>
          <w:lang w:eastAsia="ru-RU"/>
        </w:rPr>
        <w:br/>
      </w:r>
      <w:r w:rsidRPr="00F1722C">
        <w:rPr>
          <w:rFonts w:ascii="Times New Roman" w:eastAsia="Times New Roman" w:hAnsi="Times New Roman" w:cs="Times New Roman"/>
          <w:b/>
          <w:bCs/>
          <w:i/>
          <w:iCs/>
          <w:color w:val="000000"/>
          <w:sz w:val="28"/>
          <w:szCs w:val="28"/>
          <w:lang w:eastAsia="ru-RU"/>
        </w:rPr>
        <w:t>Какие дети труднее привыкают к садику?</w:t>
      </w:r>
      <w:r w:rsidRPr="00F1722C">
        <w:rPr>
          <w:rFonts w:ascii="Times New Roman" w:eastAsia="Times New Roman" w:hAnsi="Times New Roman" w:cs="Times New Roman"/>
          <w:color w:val="000000"/>
          <w:sz w:val="28"/>
          <w:szCs w:val="28"/>
          <w:lang w:eastAsia="ru-RU"/>
        </w:rPr>
        <w:br/>
        <w:t>Наибольшие трудности имеют</w:t>
      </w:r>
    </w:p>
    <w:p w:rsidR="00F1722C" w:rsidRPr="00F1722C" w:rsidRDefault="00F1722C" w:rsidP="00F1722C">
      <w:pPr>
        <w:numPr>
          <w:ilvl w:val="0"/>
          <w:numId w:val="5"/>
        </w:numPr>
        <w:shd w:val="clear" w:color="auto" w:fill="FFFFFF"/>
        <w:spacing w:before="30" w:after="30" w:line="240" w:lineRule="auto"/>
        <w:ind w:left="1020" w:right="58"/>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Единственные в семье дети</w:t>
      </w:r>
    </w:p>
    <w:p w:rsidR="00F1722C" w:rsidRPr="00F1722C" w:rsidRDefault="00F1722C" w:rsidP="00F1722C">
      <w:pPr>
        <w:numPr>
          <w:ilvl w:val="0"/>
          <w:numId w:val="5"/>
        </w:numPr>
        <w:shd w:val="clear" w:color="auto" w:fill="FFFFFF"/>
        <w:spacing w:before="30" w:after="30" w:line="240" w:lineRule="auto"/>
        <w:ind w:left="1020" w:right="58"/>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Чрезмерно опекаемые</w:t>
      </w:r>
    </w:p>
    <w:p w:rsidR="00F1722C" w:rsidRPr="00F1722C" w:rsidRDefault="00F1722C" w:rsidP="00F1722C">
      <w:pPr>
        <w:numPr>
          <w:ilvl w:val="0"/>
          <w:numId w:val="5"/>
        </w:numPr>
        <w:shd w:val="clear" w:color="auto" w:fill="FFFFFF"/>
        <w:spacing w:before="30" w:after="30" w:line="240" w:lineRule="auto"/>
        <w:ind w:left="1020" w:right="58"/>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Чрезмерно зависимые от матери</w:t>
      </w:r>
    </w:p>
    <w:p w:rsidR="00F1722C" w:rsidRPr="00F1722C" w:rsidRDefault="00F1722C" w:rsidP="00F1722C">
      <w:pPr>
        <w:numPr>
          <w:ilvl w:val="0"/>
          <w:numId w:val="5"/>
        </w:numPr>
        <w:shd w:val="clear" w:color="auto" w:fill="FFFFFF"/>
        <w:spacing w:before="30" w:after="30" w:line="240" w:lineRule="auto"/>
        <w:ind w:left="1020" w:right="3458"/>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Неуверенные в себе</w:t>
      </w:r>
    </w:p>
    <w:p w:rsidR="00F1722C" w:rsidRPr="00F1722C" w:rsidRDefault="00F1722C" w:rsidP="00F1722C">
      <w:pPr>
        <w:numPr>
          <w:ilvl w:val="0"/>
          <w:numId w:val="5"/>
        </w:numPr>
        <w:shd w:val="clear" w:color="auto" w:fill="FFFFFF"/>
        <w:spacing w:before="30" w:after="30" w:line="240" w:lineRule="auto"/>
        <w:ind w:left="1020" w:right="4478"/>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Тревожные дети</w:t>
      </w:r>
    </w:p>
    <w:p w:rsidR="00F1722C" w:rsidRPr="00F1722C" w:rsidRDefault="00F1722C" w:rsidP="00F1722C">
      <w:pPr>
        <w:numPr>
          <w:ilvl w:val="0"/>
          <w:numId w:val="5"/>
        </w:numPr>
        <w:shd w:val="clear" w:color="auto" w:fill="FFFFFF"/>
        <w:spacing w:before="30" w:after="30" w:line="240" w:lineRule="auto"/>
        <w:ind w:left="1020" w:right="4762"/>
        <w:rPr>
          <w:rFonts w:ascii="Calibri" w:eastAsia="Times New Roman" w:hAnsi="Calibri" w:cs="Calibri"/>
          <w:color w:val="000000"/>
          <w:lang w:eastAsia="ru-RU"/>
        </w:rPr>
      </w:pPr>
      <w:r w:rsidRPr="00F1722C">
        <w:rPr>
          <w:rFonts w:ascii="Times New Roman" w:eastAsia="Times New Roman" w:hAnsi="Times New Roman" w:cs="Times New Roman"/>
          <w:color w:val="000000"/>
          <w:sz w:val="28"/>
          <w:szCs w:val="28"/>
          <w:lang w:eastAsia="ru-RU"/>
        </w:rPr>
        <w:t>Часто болеющие</w:t>
      </w:r>
    </w:p>
    <w:p w:rsidR="00A33CC3" w:rsidRDefault="00A33CC3">
      <w:bookmarkStart w:id="0" w:name="_GoBack"/>
      <w:bookmarkEnd w:id="0"/>
    </w:p>
    <w:sectPr w:rsidR="00A3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8F"/>
    <w:multiLevelType w:val="multilevel"/>
    <w:tmpl w:val="52CA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1035A"/>
    <w:multiLevelType w:val="multilevel"/>
    <w:tmpl w:val="8E32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04765"/>
    <w:multiLevelType w:val="multilevel"/>
    <w:tmpl w:val="5EC8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32ECD"/>
    <w:multiLevelType w:val="multilevel"/>
    <w:tmpl w:val="7844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06B81"/>
    <w:multiLevelType w:val="multilevel"/>
    <w:tmpl w:val="250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F8"/>
    <w:rsid w:val="005002CE"/>
    <w:rsid w:val="00A33CC3"/>
    <w:rsid w:val="00A465F8"/>
    <w:rsid w:val="00F1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20AA-5EF2-49EA-9376-55DACCA1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7">
    <w:name w:val="c57"/>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1722C"/>
  </w:style>
  <w:style w:type="paragraph" w:customStyle="1" w:styleId="c1">
    <w:name w:val="c1"/>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1722C"/>
  </w:style>
  <w:style w:type="character" w:customStyle="1" w:styleId="c17">
    <w:name w:val="c17"/>
    <w:basedOn w:val="a0"/>
    <w:rsid w:val="00F1722C"/>
  </w:style>
  <w:style w:type="character" w:customStyle="1" w:styleId="c3">
    <w:name w:val="c3"/>
    <w:basedOn w:val="a0"/>
    <w:rsid w:val="00F1722C"/>
  </w:style>
  <w:style w:type="paragraph" w:customStyle="1" w:styleId="c33">
    <w:name w:val="c33"/>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F1722C"/>
  </w:style>
  <w:style w:type="paragraph" w:customStyle="1" w:styleId="c15">
    <w:name w:val="c15"/>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1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1722C"/>
  </w:style>
  <w:style w:type="character" w:customStyle="1" w:styleId="c6">
    <w:name w:val="c6"/>
    <w:basedOn w:val="a0"/>
    <w:rsid w:val="00F1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2022-02-10T04:16:00Z</dcterms:created>
  <dcterms:modified xsi:type="dcterms:W3CDTF">2022-02-10T04:53:00Z</dcterms:modified>
</cp:coreProperties>
</file>