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24" w:rsidRDefault="00D30524" w:rsidP="00D30524">
      <w:pPr>
        <w:pStyle w:val="a3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 коллеги!</w:t>
      </w:r>
    </w:p>
    <w:p w:rsidR="00D30524" w:rsidRDefault="00D30524" w:rsidP="00B943A5">
      <w:pPr>
        <w:pStyle w:val="a3"/>
        <w:ind w:firstLine="539"/>
        <w:rPr>
          <w:sz w:val="28"/>
          <w:szCs w:val="28"/>
        </w:rPr>
      </w:pPr>
      <w:r w:rsidRPr="00D30524">
        <w:rPr>
          <w:sz w:val="28"/>
          <w:szCs w:val="28"/>
        </w:rPr>
        <w:t xml:space="preserve">Мы снова рады приветствовать Вас на нашей страничке! Сегодня мы поговорим о  </w:t>
      </w:r>
      <w:r>
        <w:rPr>
          <w:sz w:val="28"/>
          <w:szCs w:val="28"/>
        </w:rPr>
        <w:t>к</w:t>
      </w:r>
      <w:r w:rsidRPr="00D30524">
        <w:rPr>
          <w:sz w:val="28"/>
          <w:szCs w:val="28"/>
        </w:rPr>
        <w:t>нигах, которые стоит прочесть ребенку</w:t>
      </w:r>
      <w:r>
        <w:rPr>
          <w:sz w:val="28"/>
          <w:szCs w:val="28"/>
        </w:rPr>
        <w:t>.</w:t>
      </w:r>
      <w:r w:rsidR="00B943A5">
        <w:rPr>
          <w:sz w:val="28"/>
          <w:szCs w:val="28"/>
        </w:rPr>
        <w:t xml:space="preserve"> </w:t>
      </w:r>
      <w:r w:rsidRPr="00B943A5">
        <w:rPr>
          <w:sz w:val="28"/>
          <w:szCs w:val="28"/>
        </w:rPr>
        <w:t>Если говорить о чтении детям, то это способ скоротать скучную дорогу, а еще развлечение, и общение, и развитие фантазии, и возможность привить ребенку хороший вкус и еще много чего.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должны жить в мире красоты,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игры, сказки, музыки, рисунка, фантазии, творчества.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мир должен окружать ребёнка и тогда,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когда мы хотим научить его читать и писать.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Да, от того, как будет чувствовать себя ребёнок,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поднимаясь на первую ступеньку лестницы познания,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 он будет переживать, 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зависит весь его дальнейший путь к знаниям.</w:t>
      </w:r>
    </w:p>
    <w:p w:rsid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В. А. Сухомлинский</w:t>
      </w:r>
    </w:p>
    <w:p w:rsidR="00B943A5" w:rsidRDefault="00B943A5" w:rsidP="00B9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33542" cy="1698012"/>
            <wp:effectExtent l="19050" t="0" r="108" b="0"/>
            <wp:docPr id="18" name="Рисунок 1" descr="https://mamsy.ru/uploads/wysiwyg/96/75/05593054846f1f16571a18fa9d2ca4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96/75/05593054846f1f16571a18fa9d2ca4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34" cy="169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3A5" w:rsidRDefault="00B943A5" w:rsidP="00F84501">
      <w:pPr>
        <w:pStyle w:val="2"/>
        <w:spacing w:before="0"/>
        <w:jc w:val="both"/>
      </w:pPr>
      <w:r>
        <w:rPr>
          <w:rStyle w:val="a9"/>
        </w:rPr>
        <w:t>От 0 до 2 лет</w:t>
      </w:r>
    </w:p>
    <w:p w:rsidR="00B943A5" w:rsidRDefault="00B943A5" w:rsidP="00F84501">
      <w:pPr>
        <w:pStyle w:val="a5"/>
        <w:spacing w:before="0" w:beforeAutospacing="0" w:after="0" w:afterAutospacing="0"/>
        <w:jc w:val="both"/>
      </w:pPr>
      <w:r>
        <w:t xml:space="preserve">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песни: даже совсем кроха хорошо воспринимает ритм и умеет различать </w:t>
      </w:r>
      <w:proofErr w:type="spellStart"/>
      <w:proofErr w:type="gramStart"/>
      <w:r>
        <w:t>po</w:t>
      </w:r>
      <w:proofErr w:type="gramEnd"/>
      <w:r>
        <w:t>дительские</w:t>
      </w:r>
      <w:proofErr w:type="spellEnd"/>
      <w:r>
        <w:t xml:space="preserve"> интонации.</w:t>
      </w:r>
    </w:p>
    <w:p w:rsidR="00B943A5" w:rsidRPr="00F84501" w:rsidRDefault="00B943A5" w:rsidP="00F84501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Style w:val="a9"/>
          <w:rFonts w:ascii="Times New Roman" w:hAnsi="Times New Roman" w:cs="Times New Roman"/>
          <w:sz w:val="28"/>
          <w:szCs w:val="28"/>
        </w:rPr>
        <w:t>Как читать?</w:t>
      </w:r>
    </w:p>
    <w:p w:rsidR="00B943A5" w:rsidRPr="00F84501" w:rsidRDefault="00B943A5" w:rsidP="00F84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>Выразительно и эмоционально декламируйте, тщательно проговаривая все звуки. Говорите ниже, выше, быстрее и медленнее — в общем, добросовестно развлекайте малыша.</w:t>
      </w:r>
    </w:p>
    <w:p w:rsidR="00B943A5" w:rsidRPr="00F84501" w:rsidRDefault="00B943A5" w:rsidP="00F84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>Показывайте малышу картинки: хорошо, если у вас есть разные варианты изображений одних и тех же существ.</w:t>
      </w:r>
    </w:p>
    <w:p w:rsidR="00B943A5" w:rsidRPr="00F84501" w:rsidRDefault="00B943A5" w:rsidP="00F84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 xml:space="preserve">Демонстрируйте ребенку те действия, о которых говорится в стихах и </w:t>
      </w:r>
      <w:proofErr w:type="spellStart"/>
      <w:r w:rsidRPr="00F84501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84501">
        <w:rPr>
          <w:rFonts w:ascii="Times New Roman" w:hAnsi="Times New Roman" w:cs="Times New Roman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B943A5" w:rsidRPr="00F84501" w:rsidRDefault="00B943A5" w:rsidP="00F845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>Как только книга надоест младенцу, прекратите чтение, отложите ее на денек.</w:t>
      </w:r>
    </w:p>
    <w:p w:rsidR="00B943A5" w:rsidRPr="00F84501" w:rsidRDefault="00B943A5" w:rsidP="00F84501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Style w:val="a9"/>
          <w:rFonts w:ascii="Times New Roman" w:hAnsi="Times New Roman" w:cs="Times New Roman"/>
          <w:sz w:val="28"/>
          <w:szCs w:val="28"/>
        </w:rPr>
        <w:t>Что читать?</w:t>
      </w:r>
    </w:p>
    <w:p w:rsidR="00B943A5" w:rsidRPr="00F84501" w:rsidRDefault="00B943A5" w:rsidP="00F84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>Короткие правильно зарифмованные стихи о животных, игрушках и окружающем мире.</w:t>
      </w:r>
    </w:p>
    <w:p w:rsidR="00B943A5" w:rsidRDefault="00B943A5" w:rsidP="00F845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01">
        <w:rPr>
          <w:rFonts w:ascii="Times New Roman" w:hAnsi="Times New Roman" w:cs="Times New Roman"/>
          <w:sz w:val="28"/>
          <w:szCs w:val="28"/>
        </w:rPr>
        <w:t>Стихи со звукоподражанием.</w:t>
      </w:r>
    </w:p>
    <w:p w:rsidR="00674890" w:rsidRPr="00674890" w:rsidRDefault="00674890" w:rsidP="006748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Pr="00674890">
          <w:rPr>
            <w:rStyle w:val="a9"/>
            <w:color w:val="0000FF"/>
            <w:sz w:val="28"/>
            <w:szCs w:val="28"/>
            <w:u w:val="single"/>
          </w:rPr>
          <w:t>Литература:</w:t>
        </w:r>
      </w:hyperlink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Александрова З. «Одуванчик», «Новый снег»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lastRenderedPageBreak/>
        <w:t>Аронзон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Л. «Кому что снится»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А. «Игрушки»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А. «Ура для комара»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Берестов В. «Про машину», «Веселое лето»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Благинина Е. «Стихи для детей»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Б. «Песенки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Козлов С. «Я на солнышке лежу», «Панда»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Г. «Петушок», «Зайка, зайка, попляши!»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Майер Н. «Лесные жители»</w:t>
      </w:r>
    </w:p>
    <w:p w:rsidR="00674890" w:rsidRP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Маршак С. «Детки в клетке»</w:t>
      </w:r>
    </w:p>
    <w:p w:rsidR="00674890" w:rsidRDefault="00674890" w:rsidP="006748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Э. «Зоопарк»</w:t>
      </w:r>
    </w:p>
    <w:p w:rsidR="00674890" w:rsidRP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748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39214" cy="1567771"/>
            <wp:effectExtent l="19050" t="0" r="3936" b="0"/>
            <wp:docPr id="16" name="Рисунок 3" descr="https://mamsy.ru/uploads/wysiwyg/70/aa/00d57ed96138836f0888eafe15a85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sy.ru/uploads/wysiwyg/70/aa/00d57ed96138836f0888eafe15a852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0" cy="156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90" w:rsidRPr="00674890" w:rsidRDefault="00674890" w:rsidP="00674890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t>От 2 до 4 лет</w:t>
      </w:r>
    </w:p>
    <w:p w:rsidR="00674890" w:rsidRPr="00674890" w:rsidRDefault="00674890" w:rsidP="006748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4890">
        <w:rPr>
          <w:sz w:val="28"/>
          <w:szCs w:val="28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Самое время приступать к более серьезному и осмысленному чтению.</w:t>
      </w:r>
    </w:p>
    <w:p w:rsidR="00674890" w:rsidRPr="00674890" w:rsidRDefault="00674890" w:rsidP="00674890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t>Как читать?</w:t>
      </w:r>
    </w:p>
    <w:p w:rsidR="00674890" w:rsidRPr="00674890" w:rsidRDefault="00674890" w:rsidP="00674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</w:p>
    <w:p w:rsidR="00674890" w:rsidRPr="00674890" w:rsidRDefault="00674890" w:rsidP="00674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</w:p>
    <w:p w:rsidR="00674890" w:rsidRPr="00674890" w:rsidRDefault="00674890" w:rsidP="00674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</w:p>
    <w:p w:rsidR="00674890" w:rsidRPr="00674890" w:rsidRDefault="00674890" w:rsidP="00674890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t>Что читать?</w:t>
      </w:r>
    </w:p>
    <w:p w:rsidR="00674890" w:rsidRPr="00674890" w:rsidRDefault="00674890" w:rsidP="00674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Короткие сказки. Пусть в них освещается одно событие или несколько, но происходящих линейно, то есть одно за другим.</w:t>
      </w:r>
    </w:p>
    <w:p w:rsidR="00674890" w:rsidRDefault="00674890" w:rsidP="0067489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Небольшие стихотворения (4-12 строк) и стихотворные загадки.</w:t>
      </w:r>
    </w:p>
    <w:p w:rsidR="00674890" w:rsidRPr="00674890" w:rsidRDefault="00674890" w:rsidP="006748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Pr="00674890">
          <w:rPr>
            <w:rStyle w:val="a9"/>
            <w:color w:val="0000FF"/>
            <w:sz w:val="28"/>
            <w:szCs w:val="28"/>
            <w:u w:val="single"/>
          </w:rPr>
          <w:t>Литература:</w:t>
        </w:r>
      </w:hyperlink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Андерсен Г. Х.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7489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74890">
        <w:rPr>
          <w:rFonts w:ascii="Times New Roman" w:hAnsi="Times New Roman" w:cs="Times New Roman"/>
          <w:sz w:val="28"/>
          <w:szCs w:val="28"/>
        </w:rPr>
        <w:t>Огниво«, «Сказка о стойком оловянном солдатике»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А. «Мы с Тамарой», «Младший брат»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Гаршин В. «Лягушка-путешественница»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lastRenderedPageBreak/>
        <w:t>Гримм.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музыканты», «Волк и семеро козлят», «Мальчик-с-пальчик», «Белоснежка и семь гномов», «Храбрый портной»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Даль В. «Старик-годовик»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Груффало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Ершов П. «Конек-Горбунок»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Б.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Мишка-Топтыжка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Киплинг Р. «Книга джунглей», «На далекой Амазонке»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Левин В. «Глупая лошадь»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4890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674890">
        <w:rPr>
          <w:rFonts w:ascii="Times New Roman" w:hAnsi="Times New Roman" w:cs="Times New Roman"/>
          <w:sz w:val="28"/>
          <w:szCs w:val="28"/>
        </w:rPr>
        <w:t xml:space="preserve"> Д. «Сказки»,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сказки»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Маршак С. «Сказка о глупом мышонке», «Веселый счет»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Маяковский В. «Что ни страница, то слон, то львица», «Что такое хорошо и что такое плохо?»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Михалков С. «Мой щенок», «Упрямый лягушонок», «Три поросенка»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Ю. «Крыша ехала домой»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Перро Ш. «Кот в сапогах», «Красная шапочка», «Золушка», «Спящая красавица»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Русские народные сказки. «Репка», «Колобок», «Теремок», «Гуси-лебеди», «Три медведя»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Р. «Кто на кого похож»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В. «Под грибом», «Цыпленок и утенок», «Кто сказал „мяу“?»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Толстой Л. «Сказки и рассказы»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А. «Азбука», «Где очки»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Хармс Д. «Удивительная кошка», «Врун», «Кораблик»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Чуковский К. «Муха-цокотуха»,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», «Крокодил», «Телефон»,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Е. «Томка», «Что за зверь»</w:t>
      </w:r>
    </w:p>
    <w:p w:rsidR="00674890" w:rsidRDefault="00674890" w:rsidP="0067489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М. «Собиратель сосулек», «Вышел зайчик погулять»</w:t>
      </w:r>
    </w:p>
    <w:p w:rsidR="00674890" w:rsidRDefault="00674890" w:rsidP="0067489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33238" cy="1898873"/>
            <wp:effectExtent l="19050" t="0" r="5212" b="0"/>
            <wp:docPr id="14" name="Рисунок 5" descr="https://mamsy.ru/uploads/wysiwyg/2f/c0/735e2942abf7c165295911dfb93e5c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sy.ru/uploads/wysiwyg/2f/c0/735e2942abf7c165295911dfb93e5cb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36" cy="189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Pr="00674890" w:rsidRDefault="00674890" w:rsidP="00674890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t>От 4 до 6 лет</w:t>
      </w:r>
    </w:p>
    <w:p w:rsidR="00674890" w:rsidRPr="00674890" w:rsidRDefault="00674890" w:rsidP="006748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4890">
        <w:rPr>
          <w:sz w:val="28"/>
          <w:szCs w:val="28"/>
        </w:rPr>
        <w:t>Если ребенок до сих пор не полюбил читать — это еще не трагедия. Ни в коем случае не поддавайтесь на эти провокации и не впадайте в панику: все будет нормально — и зачитает, и полюбит, и даже попросит, чтобы вы записали его в библиотеку.</w:t>
      </w:r>
    </w:p>
    <w:p w:rsidR="00674890" w:rsidRPr="00674890" w:rsidRDefault="00674890" w:rsidP="00674890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lastRenderedPageBreak/>
        <w:t>Как читать?</w:t>
      </w:r>
    </w:p>
    <w:p w:rsidR="00674890" w:rsidRPr="00674890" w:rsidRDefault="00674890" w:rsidP="006748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Ребенок уже хорошо воспринимает текст, прочитанный нормальным родительским голосом. Но, конечно, легкое интонирование не помешает.</w:t>
      </w:r>
    </w:p>
    <w:p w:rsidR="00674890" w:rsidRPr="00674890" w:rsidRDefault="00674890" w:rsidP="006748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Дети уже не зацикливаются на одной сказке так сильно, как раньше, но для лучшего восприятия пока еще имеет смысл читать книги по нескольку раз — так проще запоминаются детали.</w:t>
      </w:r>
    </w:p>
    <w:p w:rsidR="00674890" w:rsidRPr="00674890" w:rsidRDefault="00674890" w:rsidP="0067489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Читайте по главам, если они небольшие, в противном случае самостоятельно разделите текст на отдельные смысловые куски. Такой «дробный подход» поможет побудить желание ребенка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</w:p>
    <w:p w:rsidR="00674890" w:rsidRPr="00674890" w:rsidRDefault="00674890" w:rsidP="00674890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Style w:val="a9"/>
          <w:rFonts w:ascii="Times New Roman" w:hAnsi="Times New Roman" w:cs="Times New Roman"/>
          <w:sz w:val="28"/>
          <w:szCs w:val="28"/>
        </w:rPr>
        <w:t>Что читать?</w:t>
      </w:r>
    </w:p>
    <w:p w:rsidR="00674890" w:rsidRPr="00674890" w:rsidRDefault="00674890" w:rsidP="00674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Приключенческие, полные увлекательных событий рассказы, романы и повести.</w:t>
      </w:r>
    </w:p>
    <w:p w:rsidR="00674890" w:rsidRPr="00674890" w:rsidRDefault="00674890" w:rsidP="00674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 xml:space="preserve">Истории в духе «добрым молодцам урок» — в меру морализаторские и ни в коем случае не </w:t>
      </w:r>
      <w:proofErr w:type="gramStart"/>
      <w:r w:rsidRPr="00674890">
        <w:rPr>
          <w:rFonts w:ascii="Times New Roman" w:hAnsi="Times New Roman" w:cs="Times New Roman"/>
          <w:sz w:val="28"/>
          <w:szCs w:val="28"/>
        </w:rPr>
        <w:t>занудные</w:t>
      </w:r>
      <w:proofErr w:type="gramEnd"/>
      <w:r w:rsidRPr="00674890">
        <w:rPr>
          <w:rFonts w:ascii="Times New Roman" w:hAnsi="Times New Roman" w:cs="Times New Roman"/>
          <w:sz w:val="28"/>
          <w:szCs w:val="28"/>
        </w:rPr>
        <w:t>.</w:t>
      </w:r>
    </w:p>
    <w:p w:rsidR="00674890" w:rsidRPr="00674890" w:rsidRDefault="00674890" w:rsidP="00674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Энциклопедии для дошкольников и младших школьников.</w:t>
      </w:r>
    </w:p>
    <w:p w:rsidR="00674890" w:rsidRPr="00674890" w:rsidRDefault="00674890" w:rsidP="00674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Обучающие пособия для подготовки к школе.</w:t>
      </w:r>
    </w:p>
    <w:p w:rsidR="00674890" w:rsidRDefault="00674890" w:rsidP="0067489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Книги, связанные с происходящими вокруг ребенка событиями. Например, перед Новым годом можно почитать истории о Дедушке Морозе.</w:t>
      </w:r>
    </w:p>
    <w:p w:rsidR="00674890" w:rsidRPr="00674890" w:rsidRDefault="00674890" w:rsidP="006748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4890">
        <w:rPr>
          <w:rStyle w:val="a9"/>
          <w:sz w:val="28"/>
          <w:szCs w:val="28"/>
          <w:u w:val="single"/>
        </w:rPr>
        <w:t>Литература: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Бажов В. «Серебряное копытце»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Ф. «Маленькая принцесса»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Бианки В. «Рассказы о животных»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Волков А. «Волшебник Изумрудного города»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Воронкова Л. «Девочка из города»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Гайдар А. «Чук и Гек», «Голубая чашка»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В. «Карлик Нос», «Рассказ о калифе-аисте», «Рассказ о Маленьком Муке»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П.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Томасина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Сьюз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«Сказки»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 xml:space="preserve">Зощенко М. «Леля и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Козлов С. «Ежик в тумане», «В родном лесу»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Крылов И. «Слон и моська», «Ворона и лисица»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Лагерлеф С. «Чудесное путешествие Нильса с дикими гусями»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 xml:space="preserve">Линдгрен А. «Эмиль из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», «Малыш и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и все-все-все»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Сказки народов мира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Носов Н. «Незнайка и его друзья», «Приключения Коли и Миши», «Затейники», «Фантазеры»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Осеева В. «Синие листья», «Волшебное слово», «Что легче»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lastRenderedPageBreak/>
        <w:t>Остер Г. «Котенок по имени Гав и другие истории»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Пришвин М. «Лесной хозяин»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Пушкин А. «Сказки»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Р. «Приключения барона Мюнхгаузена»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Дж. «Путешествие Голубой Стрелы»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Романова Н. «Муравей Красная Точка»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Русские народные былины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>Толстой А. «Приключения Буратино»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О. «Звездный мальчик»</w:t>
      </w:r>
    </w:p>
    <w:p w:rsidR="00674890" w:rsidRP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890">
        <w:rPr>
          <w:rFonts w:ascii="Times New Roman" w:hAnsi="Times New Roman" w:cs="Times New Roman"/>
          <w:sz w:val="28"/>
          <w:szCs w:val="28"/>
        </w:rPr>
        <w:t xml:space="preserve">Успенский Э. «Крокодил Гена и его друзья», «Каникулы в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674890" w:rsidRDefault="00674890" w:rsidP="0067489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 xml:space="preserve"> Х. Дж. «Сказки дядюшки </w:t>
      </w:r>
      <w:proofErr w:type="spellStart"/>
      <w:r w:rsidRPr="00674890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674890">
        <w:rPr>
          <w:rFonts w:ascii="Times New Roman" w:hAnsi="Times New Roman" w:cs="Times New Roman"/>
          <w:sz w:val="28"/>
          <w:szCs w:val="28"/>
        </w:rPr>
        <w:t>»</w:t>
      </w:r>
    </w:p>
    <w:p w:rsidR="00555753" w:rsidRPr="00674890" w:rsidRDefault="00555753" w:rsidP="0055575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Default="00555753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557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7553" cy="1503658"/>
            <wp:effectExtent l="19050" t="0" r="347" b="0"/>
            <wp:docPr id="1" name="Рисунок 13" descr="https://mamsy.ru/uploads/wysiwyg/9c/43/d798a0d16a85d160ccfeae1aa4fc1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sy.ru/uploads/wysiwyg/9c/43/d798a0d16a85d160ccfeae1aa4fc1dc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73" cy="150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53" w:rsidRPr="00555753" w:rsidRDefault="00555753" w:rsidP="00555753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55753">
        <w:rPr>
          <w:rStyle w:val="a9"/>
          <w:rFonts w:ascii="Times New Roman" w:hAnsi="Times New Roman" w:cs="Times New Roman"/>
          <w:sz w:val="28"/>
          <w:szCs w:val="28"/>
        </w:rPr>
        <w:t>7 лет</w:t>
      </w:r>
    </w:p>
    <w:p w:rsidR="00555753" w:rsidRDefault="00555753" w:rsidP="005557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5753">
        <w:rPr>
          <w:sz w:val="28"/>
          <w:szCs w:val="28"/>
        </w:rPr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— одну выбираете вы, вторую — он.</w:t>
      </w:r>
    </w:p>
    <w:p w:rsidR="00555753" w:rsidRDefault="00555753" w:rsidP="005557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55753" w:rsidRPr="00555753" w:rsidRDefault="00555753" w:rsidP="005557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как научить ребенка читать? Это мы с Вами обсудим в следующий раз.</w:t>
      </w:r>
    </w:p>
    <w:p w:rsidR="00555753" w:rsidRPr="00674890" w:rsidRDefault="00555753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P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P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90" w:rsidRPr="00674890" w:rsidRDefault="00674890" w:rsidP="0067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A5" w:rsidRPr="00B943A5" w:rsidRDefault="00B943A5" w:rsidP="00B9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3A5" w:rsidRPr="00B943A5" w:rsidRDefault="00B943A5" w:rsidP="00B94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3A5" w:rsidRPr="00B943A5" w:rsidRDefault="00B943A5" w:rsidP="00B943A5">
      <w:pPr>
        <w:pStyle w:val="a3"/>
        <w:ind w:firstLine="539"/>
        <w:jc w:val="right"/>
        <w:rPr>
          <w:b/>
          <w:i/>
          <w:sz w:val="28"/>
          <w:szCs w:val="28"/>
        </w:rPr>
      </w:pPr>
    </w:p>
    <w:p w:rsidR="00F06DFA" w:rsidRPr="00D30524" w:rsidRDefault="00F06DFA" w:rsidP="00D30524">
      <w:pPr>
        <w:rPr>
          <w:rFonts w:ascii="Times New Roman" w:hAnsi="Times New Roman" w:cs="Times New Roman"/>
        </w:rPr>
      </w:pPr>
    </w:p>
    <w:sectPr w:rsidR="00F06DFA" w:rsidRPr="00D3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5FF"/>
    <w:multiLevelType w:val="multilevel"/>
    <w:tmpl w:val="4C2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CE4"/>
    <w:multiLevelType w:val="multilevel"/>
    <w:tmpl w:val="697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75A"/>
    <w:multiLevelType w:val="multilevel"/>
    <w:tmpl w:val="200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7174D"/>
    <w:multiLevelType w:val="multilevel"/>
    <w:tmpl w:val="4EF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027D0"/>
    <w:multiLevelType w:val="multilevel"/>
    <w:tmpl w:val="20D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90ED0"/>
    <w:multiLevelType w:val="multilevel"/>
    <w:tmpl w:val="0990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E207E"/>
    <w:multiLevelType w:val="multilevel"/>
    <w:tmpl w:val="6E8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B04A1"/>
    <w:multiLevelType w:val="multilevel"/>
    <w:tmpl w:val="975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E5A3E"/>
    <w:multiLevelType w:val="multilevel"/>
    <w:tmpl w:val="6E36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06DFA"/>
    <w:rsid w:val="00555753"/>
    <w:rsid w:val="00674890"/>
    <w:rsid w:val="00B943A5"/>
    <w:rsid w:val="00D30524"/>
    <w:rsid w:val="00F06DFA"/>
    <w:rsid w:val="00F8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24"/>
  </w:style>
  <w:style w:type="paragraph" w:styleId="1">
    <w:name w:val="heading 1"/>
    <w:basedOn w:val="a"/>
    <w:link w:val="10"/>
    <w:uiPriority w:val="9"/>
    <w:qFormat/>
    <w:rsid w:val="00D30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3052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0524"/>
    <w:rPr>
      <w:rFonts w:ascii="Times New Roman" w:eastAsia="Times New Roman" w:hAnsi="Times New Roman" w:cs="Times New Roman"/>
      <w:color w:val="000000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3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05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3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94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4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94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msy.ru/bestsellers/knigi-dlya-detej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amsy.ru/search/?query=%D0%BA%D0%BD%D0%B8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9EB9-24B8-4DC9-8EFD-6BB2194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2017-06-25T06:45:00Z</dcterms:created>
  <dcterms:modified xsi:type="dcterms:W3CDTF">2017-06-25T07:19:00Z</dcterms:modified>
</cp:coreProperties>
</file>